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A2" w:rsidRPr="00406054" w:rsidRDefault="00532CA2" w:rsidP="00532C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054">
        <w:rPr>
          <w:rFonts w:ascii="Times New Roman" w:hAnsi="Times New Roman" w:cs="Times New Roman"/>
          <w:b/>
          <w:sz w:val="24"/>
          <w:szCs w:val="24"/>
        </w:rPr>
        <w:t>Фтизиатрия</w:t>
      </w:r>
    </w:p>
    <w:p w:rsidR="00532CA2" w:rsidRPr="00532CA2" w:rsidRDefault="00532CA2" w:rsidP="00532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CA2">
        <w:rPr>
          <w:rFonts w:ascii="Times New Roman" w:hAnsi="Times New Roman" w:cs="Times New Roman"/>
          <w:sz w:val="28"/>
          <w:szCs w:val="28"/>
        </w:rPr>
        <w:t>Зав. кафедрой фтизиатрии, д.м.н. Русских О.Е. продолжено изучение вопросов повышения эффективности лечения больных туберкулезом в условиях распространения лекарственно устойчивого возбудителя туберкулеза. Результаты представлены на ряде Российских и Международных конференций, как в РФ, так и за рубежом. В результате исследований установлено:</w:t>
      </w:r>
    </w:p>
    <w:p w:rsidR="00532CA2" w:rsidRPr="00532CA2" w:rsidRDefault="00532CA2" w:rsidP="00532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CA2">
        <w:rPr>
          <w:rFonts w:ascii="Times New Roman" w:hAnsi="Times New Roman" w:cs="Times New Roman"/>
          <w:sz w:val="28"/>
          <w:szCs w:val="28"/>
        </w:rPr>
        <w:t>1.</w:t>
      </w:r>
      <w:r w:rsidRPr="00532CA2">
        <w:rPr>
          <w:rFonts w:ascii="Times New Roman" w:hAnsi="Times New Roman" w:cs="Times New Roman"/>
          <w:sz w:val="28"/>
          <w:szCs w:val="28"/>
        </w:rPr>
        <w:tab/>
        <w:t xml:space="preserve">В РФ остается на крайне низком уровне клиническое излечение больных туберкулезом – 45,9%. Еще ниже показатель оказался среди больных с полостями распада – 29,8% и </w:t>
      </w:r>
      <w:proofErr w:type="spellStart"/>
      <w:r w:rsidRPr="00532CA2">
        <w:rPr>
          <w:rFonts w:ascii="Times New Roman" w:hAnsi="Times New Roman" w:cs="Times New Roman"/>
          <w:sz w:val="28"/>
          <w:szCs w:val="28"/>
        </w:rPr>
        <w:t>бактериовыделением</w:t>
      </w:r>
      <w:proofErr w:type="spellEnd"/>
      <w:r w:rsidRPr="00532CA2">
        <w:rPr>
          <w:rFonts w:ascii="Times New Roman" w:hAnsi="Times New Roman" w:cs="Times New Roman"/>
          <w:sz w:val="28"/>
          <w:szCs w:val="28"/>
        </w:rPr>
        <w:t xml:space="preserve"> – 33,7%.</w:t>
      </w:r>
    </w:p>
    <w:p w:rsidR="00532CA2" w:rsidRPr="00532CA2" w:rsidRDefault="00532CA2" w:rsidP="00532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CA2">
        <w:rPr>
          <w:rFonts w:ascii="Times New Roman" w:hAnsi="Times New Roman" w:cs="Times New Roman"/>
          <w:sz w:val="28"/>
          <w:szCs w:val="28"/>
        </w:rPr>
        <w:t>2.</w:t>
      </w:r>
      <w:r w:rsidRPr="00532CA2">
        <w:rPr>
          <w:rFonts w:ascii="Times New Roman" w:hAnsi="Times New Roman" w:cs="Times New Roman"/>
          <w:sz w:val="28"/>
          <w:szCs w:val="28"/>
        </w:rPr>
        <w:tab/>
        <w:t>Эффективность лечения больных туберкулезом напрямую зависит от правильно назначенных режимов химиотерапии в зависимости от категории больных. Так, в 90% случаев в РФ назначается I режим химиотерапии,  в 7,8% случаев II</w:t>
      </w:r>
      <w:proofErr w:type="gramStart"/>
      <w:r w:rsidRPr="00532CA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32CA2">
        <w:rPr>
          <w:rFonts w:ascii="Times New Roman" w:hAnsi="Times New Roman" w:cs="Times New Roman"/>
          <w:sz w:val="28"/>
          <w:szCs w:val="28"/>
        </w:rPr>
        <w:t xml:space="preserve"> режим химиотерапии.</w:t>
      </w:r>
    </w:p>
    <w:p w:rsidR="00532CA2" w:rsidRPr="00532CA2" w:rsidRDefault="00532CA2" w:rsidP="00532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CA2">
        <w:rPr>
          <w:rFonts w:ascii="Times New Roman" w:hAnsi="Times New Roman" w:cs="Times New Roman"/>
          <w:sz w:val="28"/>
          <w:szCs w:val="28"/>
        </w:rPr>
        <w:t>3.</w:t>
      </w:r>
      <w:r w:rsidRPr="00532CA2">
        <w:rPr>
          <w:rFonts w:ascii="Times New Roman" w:hAnsi="Times New Roman" w:cs="Times New Roman"/>
          <w:sz w:val="28"/>
          <w:szCs w:val="28"/>
        </w:rPr>
        <w:tab/>
        <w:t xml:space="preserve">У больных туберкулезом с </w:t>
      </w:r>
      <w:proofErr w:type="spellStart"/>
      <w:r w:rsidRPr="00532CA2">
        <w:rPr>
          <w:rFonts w:ascii="Times New Roman" w:hAnsi="Times New Roman" w:cs="Times New Roman"/>
          <w:sz w:val="28"/>
          <w:szCs w:val="28"/>
        </w:rPr>
        <w:t>бактериовыделением</w:t>
      </w:r>
      <w:proofErr w:type="spellEnd"/>
      <w:r w:rsidRPr="00532CA2">
        <w:rPr>
          <w:rFonts w:ascii="Times New Roman" w:hAnsi="Times New Roman" w:cs="Times New Roman"/>
          <w:sz w:val="28"/>
          <w:szCs w:val="28"/>
        </w:rPr>
        <w:t xml:space="preserve"> и наличием полостей распада целесообразно использовать II</w:t>
      </w:r>
      <w:proofErr w:type="gramStart"/>
      <w:r w:rsidRPr="00532CA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32CA2">
        <w:rPr>
          <w:rFonts w:ascii="Times New Roman" w:hAnsi="Times New Roman" w:cs="Times New Roman"/>
          <w:sz w:val="28"/>
          <w:szCs w:val="28"/>
        </w:rPr>
        <w:t xml:space="preserve"> режим химиотерапии. Включение </w:t>
      </w:r>
      <w:proofErr w:type="spellStart"/>
      <w:r w:rsidRPr="00532CA2">
        <w:rPr>
          <w:rFonts w:ascii="Times New Roman" w:hAnsi="Times New Roman" w:cs="Times New Roman"/>
          <w:sz w:val="28"/>
          <w:szCs w:val="28"/>
        </w:rPr>
        <w:t>фторхинолонов</w:t>
      </w:r>
      <w:proofErr w:type="spellEnd"/>
      <w:r w:rsidRPr="00532CA2">
        <w:rPr>
          <w:rFonts w:ascii="Times New Roman" w:hAnsi="Times New Roman" w:cs="Times New Roman"/>
          <w:sz w:val="28"/>
          <w:szCs w:val="28"/>
        </w:rPr>
        <w:t xml:space="preserve"> в режим химиотерапии позволяет повысить эффективность лечения на 50%.</w:t>
      </w:r>
    </w:p>
    <w:p w:rsidR="00532CA2" w:rsidRPr="00532CA2" w:rsidRDefault="00532CA2" w:rsidP="00532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CA2">
        <w:rPr>
          <w:rFonts w:ascii="Times New Roman" w:hAnsi="Times New Roman" w:cs="Times New Roman"/>
          <w:sz w:val="28"/>
          <w:szCs w:val="28"/>
        </w:rPr>
        <w:t>4.</w:t>
      </w:r>
      <w:r w:rsidRPr="00532CA2">
        <w:rPr>
          <w:rFonts w:ascii="Times New Roman" w:hAnsi="Times New Roman" w:cs="Times New Roman"/>
          <w:sz w:val="28"/>
          <w:szCs w:val="28"/>
        </w:rPr>
        <w:tab/>
        <w:t>Актуальным является применение патогенетических методов лечения. В ходе изучения данных литературы выявлено, что использование низкочастотной биорезонансной терапии у больных туберкулезом способствует быстрой ликвидации клинических проявлений туберкулеза. Запланировано экспериментальное изучение в условиях туберкулезного клинического отделения влияния биорезонансной терапии на повышение эффективности лечения  у впервые выявленных больных туберкулезом.</w:t>
      </w:r>
    </w:p>
    <w:p w:rsidR="00532CA2" w:rsidRPr="00532CA2" w:rsidRDefault="00532CA2" w:rsidP="00532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CA2">
        <w:rPr>
          <w:rFonts w:ascii="Times New Roman" w:hAnsi="Times New Roman" w:cs="Times New Roman"/>
          <w:sz w:val="28"/>
          <w:szCs w:val="28"/>
        </w:rPr>
        <w:t>Доцентом Моисеевой О.В. были изучены результаты деятельности противотуберкулезной службы Удмуртской Республики: заболеваемость туберкулезом детей и подростков в отчетном году и динамику поствакцинальных осложнений после иммунизации против туберкулеза в Удмуртской Республике за 2011 – 2013 годы; итоги реализации республиканской целевой программы «Туберкулез» за 2013 год.</w:t>
      </w:r>
    </w:p>
    <w:p w:rsidR="00532CA2" w:rsidRPr="00406054" w:rsidRDefault="00532CA2" w:rsidP="00532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7"/>
        <w:gridCol w:w="1484"/>
      </w:tblGrid>
      <w:tr w:rsidR="00532CA2" w:rsidRPr="00406054" w:rsidTr="00D0758B">
        <w:tc>
          <w:tcPr>
            <w:tcW w:w="9571" w:type="dxa"/>
            <w:gridSpan w:val="2"/>
          </w:tcPr>
          <w:p w:rsidR="00532CA2" w:rsidRPr="00406054" w:rsidRDefault="00532CA2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Издано:</w:t>
            </w:r>
          </w:p>
        </w:tc>
      </w:tr>
      <w:tr w:rsidR="00532CA2" w:rsidRPr="00406054" w:rsidTr="00D0758B">
        <w:tc>
          <w:tcPr>
            <w:tcW w:w="8087" w:type="dxa"/>
          </w:tcPr>
          <w:p w:rsidR="00532CA2" w:rsidRPr="00406054" w:rsidRDefault="00532CA2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пособий</w:t>
            </w:r>
          </w:p>
        </w:tc>
        <w:tc>
          <w:tcPr>
            <w:tcW w:w="1484" w:type="dxa"/>
          </w:tcPr>
          <w:p w:rsidR="00532CA2" w:rsidRPr="00406054" w:rsidRDefault="00532CA2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2CA2" w:rsidRPr="00406054" w:rsidTr="00D0758B">
        <w:tc>
          <w:tcPr>
            <w:tcW w:w="8087" w:type="dxa"/>
          </w:tcPr>
          <w:p w:rsidR="00532CA2" w:rsidRPr="00406054" w:rsidRDefault="00532CA2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российских научных журналах, включенных в перечень ВАК</w:t>
            </w:r>
          </w:p>
        </w:tc>
        <w:tc>
          <w:tcPr>
            <w:tcW w:w="1484" w:type="dxa"/>
          </w:tcPr>
          <w:p w:rsidR="00532CA2" w:rsidRPr="00406054" w:rsidRDefault="00532CA2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CA2" w:rsidRPr="00406054" w:rsidTr="00D0758B">
        <w:tc>
          <w:tcPr>
            <w:tcW w:w="8087" w:type="dxa"/>
          </w:tcPr>
          <w:p w:rsidR="00532CA2" w:rsidRPr="00406054" w:rsidRDefault="00532CA2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рубежом</w:t>
            </w:r>
          </w:p>
        </w:tc>
        <w:tc>
          <w:tcPr>
            <w:tcW w:w="1484" w:type="dxa"/>
          </w:tcPr>
          <w:p w:rsidR="00532CA2" w:rsidRPr="00406054" w:rsidRDefault="00532CA2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CA2" w:rsidRPr="00406054" w:rsidTr="00D0758B">
        <w:tc>
          <w:tcPr>
            <w:tcW w:w="8087" w:type="dxa"/>
          </w:tcPr>
          <w:p w:rsidR="00532CA2" w:rsidRPr="00406054" w:rsidRDefault="00532CA2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НАУЧНЫХ ПУБЛИКАЦИЙ</w:t>
            </w:r>
          </w:p>
        </w:tc>
        <w:tc>
          <w:tcPr>
            <w:tcW w:w="1484" w:type="dxa"/>
          </w:tcPr>
          <w:p w:rsidR="00532CA2" w:rsidRPr="00406054" w:rsidRDefault="00532CA2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6F16D9" w:rsidRPr="00532CA2" w:rsidRDefault="006F16D9">
      <w:pPr>
        <w:rPr>
          <w:sz w:val="28"/>
          <w:szCs w:val="28"/>
        </w:rPr>
      </w:pPr>
      <w:bookmarkStart w:id="0" w:name="_GoBack"/>
      <w:bookmarkEnd w:id="0"/>
    </w:p>
    <w:sectPr w:rsidR="006F16D9" w:rsidRPr="0053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A2"/>
    <w:rsid w:val="00532CA2"/>
    <w:rsid w:val="006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2015-10-28T16:21:00Z</dcterms:created>
  <dcterms:modified xsi:type="dcterms:W3CDTF">2015-10-28T16:25:00Z</dcterms:modified>
</cp:coreProperties>
</file>