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C6" w:rsidRPr="008A6EC6" w:rsidRDefault="00F52A9D" w:rsidP="008A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8A6EC6" w:rsidRPr="008A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платных </w:t>
      </w:r>
      <w:bookmarkStart w:id="0" w:name="_GoBack"/>
      <w:bookmarkEnd w:id="0"/>
      <w:r w:rsidR="008A6EC6" w:rsidRPr="008A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патентных и информационно-методических услуг, оказываемых Центром трансфера технологий</w:t>
      </w:r>
    </w:p>
    <w:p w:rsidR="008A6EC6" w:rsidRPr="008A6EC6" w:rsidRDefault="008A6EC6" w:rsidP="008A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9036"/>
      </w:tblGrid>
      <w:tr w:rsidR="008A6EC6" w:rsidRPr="008A6EC6" w:rsidTr="00093D8F">
        <w:tc>
          <w:tcPr>
            <w:tcW w:w="534" w:type="dxa"/>
            <w:vAlign w:val="center"/>
          </w:tcPr>
          <w:p w:rsidR="008A6EC6" w:rsidRPr="008A6EC6" w:rsidRDefault="008A6EC6" w:rsidP="008A6EC6">
            <w:pPr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6" w:type="dxa"/>
            <w:vAlign w:val="center"/>
          </w:tcPr>
          <w:p w:rsidR="008A6EC6" w:rsidRPr="008A6EC6" w:rsidRDefault="008A6EC6" w:rsidP="008A6EC6">
            <w:pPr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Наименование услуг</w:t>
            </w:r>
          </w:p>
        </w:tc>
      </w:tr>
      <w:tr w:rsidR="008A6EC6" w:rsidRPr="008A6EC6" w:rsidTr="00737828">
        <w:tc>
          <w:tcPr>
            <w:tcW w:w="9570" w:type="dxa"/>
            <w:gridSpan w:val="2"/>
          </w:tcPr>
          <w:p w:rsidR="008A6EC6" w:rsidRPr="008A6EC6" w:rsidRDefault="008A6EC6" w:rsidP="008A6EC6">
            <w:pPr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Изобретения, полезные модели</w:t>
            </w:r>
          </w:p>
        </w:tc>
      </w:tr>
      <w:tr w:rsidR="008A6EC6" w:rsidRPr="008A6EC6" w:rsidTr="00104B23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 xml:space="preserve">Проведение патентного поиска с предоставлением заключения о патентоспособности по его результатам. </w:t>
            </w:r>
          </w:p>
        </w:tc>
      </w:tr>
      <w:tr w:rsidR="008A6EC6" w:rsidRPr="008A6EC6" w:rsidTr="003C1309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Оформление заявки по результатам патентного поиска:</w:t>
            </w:r>
          </w:p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- выполнение чертежей за каждую фигуру (рисунок).</w:t>
            </w:r>
          </w:p>
        </w:tc>
      </w:tr>
      <w:tr w:rsidR="008A6EC6" w:rsidRPr="008A6EC6" w:rsidTr="00135AAD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Оформление международной заявки на изобретение (заявка РСТ).</w:t>
            </w:r>
          </w:p>
        </w:tc>
      </w:tr>
      <w:tr w:rsidR="008A6EC6" w:rsidRPr="008A6EC6" w:rsidTr="00737828">
        <w:tc>
          <w:tcPr>
            <w:tcW w:w="9570" w:type="dxa"/>
            <w:gridSpan w:val="2"/>
          </w:tcPr>
          <w:p w:rsidR="008A6EC6" w:rsidRPr="008A6EC6" w:rsidRDefault="008A6EC6" w:rsidP="008A6EC6">
            <w:pPr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Промышленные образцы</w:t>
            </w:r>
          </w:p>
        </w:tc>
      </w:tr>
      <w:tr w:rsidR="008A6EC6" w:rsidRPr="008A6EC6" w:rsidTr="00AE7DFE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Оформление заявки по результатам патентного поиска:</w:t>
            </w:r>
          </w:p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- выполнение чертежей за каждую фигуру (рисунок)</w:t>
            </w:r>
          </w:p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- за комплект фотографий</w:t>
            </w:r>
          </w:p>
        </w:tc>
      </w:tr>
      <w:tr w:rsidR="008A6EC6" w:rsidRPr="008A6EC6" w:rsidTr="00737828">
        <w:tc>
          <w:tcPr>
            <w:tcW w:w="9570" w:type="dxa"/>
            <w:gridSpan w:val="2"/>
          </w:tcPr>
          <w:p w:rsidR="008A6EC6" w:rsidRPr="008A6EC6" w:rsidRDefault="008A6EC6" w:rsidP="008A6EC6">
            <w:pPr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Товарные знаки</w:t>
            </w:r>
          </w:p>
        </w:tc>
      </w:tr>
      <w:tr w:rsidR="008A6EC6" w:rsidRPr="008A6EC6" w:rsidTr="00E96DC7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6" w:type="dxa"/>
            <w:tcBorders>
              <w:top w:val="nil"/>
            </w:tcBorders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Поиск сходных товарных знаков зарегистрированных в РФ</w:t>
            </w:r>
          </w:p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 xml:space="preserve">- по словесному элементу; </w:t>
            </w:r>
          </w:p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- по графическому элементу по одному классу МКТУ.</w:t>
            </w:r>
          </w:p>
        </w:tc>
      </w:tr>
      <w:tr w:rsidR="008A6EC6" w:rsidRPr="008A6EC6" w:rsidTr="00FC3089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Дополнительная экспертиза в базе данных неопубликованных заявок на товарный знак, которые находятся в процессе делопроизводства.</w:t>
            </w:r>
          </w:p>
        </w:tc>
      </w:tr>
      <w:tr w:rsidR="008A6EC6" w:rsidRPr="008A6EC6" w:rsidTr="007774E6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 xml:space="preserve">Экспертиза </w:t>
            </w:r>
            <w:proofErr w:type="spellStart"/>
            <w:r w:rsidRPr="008A6EC6">
              <w:rPr>
                <w:sz w:val="28"/>
                <w:szCs w:val="28"/>
              </w:rPr>
              <w:t>охраноспособности</w:t>
            </w:r>
            <w:proofErr w:type="spellEnd"/>
            <w:r w:rsidRPr="008A6EC6">
              <w:rPr>
                <w:sz w:val="28"/>
                <w:szCs w:val="28"/>
              </w:rPr>
              <w:t xml:space="preserve"> товарного знака на территории РФ.</w:t>
            </w:r>
          </w:p>
        </w:tc>
      </w:tr>
      <w:tr w:rsidR="008A6EC6" w:rsidRPr="008A6EC6" w:rsidTr="00170B6A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Оформление заявки на регистрацию товарного знака.</w:t>
            </w:r>
          </w:p>
        </w:tc>
      </w:tr>
      <w:tr w:rsidR="008A6EC6" w:rsidRPr="008A6EC6" w:rsidTr="00737828">
        <w:tc>
          <w:tcPr>
            <w:tcW w:w="9570" w:type="dxa"/>
            <w:gridSpan w:val="2"/>
          </w:tcPr>
          <w:p w:rsidR="008A6EC6" w:rsidRPr="008A6EC6" w:rsidRDefault="008A6EC6" w:rsidP="008A6EC6">
            <w:pPr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Патентные исследования</w:t>
            </w:r>
          </w:p>
        </w:tc>
      </w:tr>
      <w:tr w:rsidR="008A6EC6" w:rsidRPr="008A6EC6" w:rsidTr="0003008A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 xml:space="preserve">Проведение исследований на патентную чистоту. </w:t>
            </w:r>
          </w:p>
        </w:tc>
      </w:tr>
      <w:tr w:rsidR="008A6EC6" w:rsidRPr="008A6EC6" w:rsidTr="008048EC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Проведение исследований технического уровня и тенденций развития объекта техники.</w:t>
            </w:r>
          </w:p>
        </w:tc>
      </w:tr>
      <w:tr w:rsidR="008A6EC6" w:rsidRPr="008A6EC6" w:rsidTr="00737828">
        <w:tc>
          <w:tcPr>
            <w:tcW w:w="9570" w:type="dxa"/>
            <w:gridSpan w:val="2"/>
          </w:tcPr>
          <w:p w:rsidR="008A6EC6" w:rsidRPr="008A6EC6" w:rsidRDefault="008A6EC6" w:rsidP="008A6EC6">
            <w:pPr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Лицензионные договоры (договоры об уступке)</w:t>
            </w:r>
          </w:p>
        </w:tc>
      </w:tr>
      <w:tr w:rsidR="008A6EC6" w:rsidRPr="008A6EC6" w:rsidTr="00860421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Составление лицензионного договора (договора об уступке).</w:t>
            </w:r>
          </w:p>
        </w:tc>
      </w:tr>
      <w:tr w:rsidR="008A6EC6" w:rsidRPr="008A6EC6" w:rsidTr="005F0133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6EC6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 xml:space="preserve">Проверка лицензионного договора (договора об уступке) на правильность оформления. </w:t>
            </w:r>
          </w:p>
        </w:tc>
      </w:tr>
      <w:tr w:rsidR="008A6EC6" w:rsidRPr="008A6EC6" w:rsidTr="00737828">
        <w:tc>
          <w:tcPr>
            <w:tcW w:w="9570" w:type="dxa"/>
            <w:gridSpan w:val="2"/>
          </w:tcPr>
          <w:p w:rsidR="008A6EC6" w:rsidRPr="008A6EC6" w:rsidRDefault="008A6EC6" w:rsidP="008A6EC6">
            <w:pPr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Защита интересов патентообладателя</w:t>
            </w:r>
          </w:p>
        </w:tc>
      </w:tr>
      <w:tr w:rsidR="008A6EC6" w:rsidRPr="008A6EC6" w:rsidTr="003141A9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Экспертная оценка патентной ситуации в связи с нарушением патентных прав.</w:t>
            </w:r>
          </w:p>
        </w:tc>
      </w:tr>
      <w:tr w:rsidR="008A6EC6" w:rsidRPr="008A6EC6" w:rsidTr="006D1CB0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Написание претензий по нарушению прав патентообладателя.</w:t>
            </w:r>
          </w:p>
        </w:tc>
      </w:tr>
      <w:tr w:rsidR="008A6EC6" w:rsidRPr="008A6EC6" w:rsidTr="0032052E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Подготовка обосновывающих документов для подачи их в судебный орган.</w:t>
            </w:r>
          </w:p>
        </w:tc>
      </w:tr>
      <w:tr w:rsidR="008A6EC6" w:rsidRPr="008A6EC6" w:rsidTr="00737828">
        <w:tc>
          <w:tcPr>
            <w:tcW w:w="9570" w:type="dxa"/>
            <w:gridSpan w:val="2"/>
          </w:tcPr>
          <w:p w:rsidR="008A6EC6" w:rsidRPr="008A6EC6" w:rsidRDefault="008A6EC6" w:rsidP="008A6EC6">
            <w:pPr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Программы для ЭВМ, базы данных</w:t>
            </w:r>
          </w:p>
        </w:tc>
      </w:tr>
      <w:tr w:rsidR="008A6EC6" w:rsidRPr="008A6EC6" w:rsidTr="00100BB4">
        <w:trPr>
          <w:trHeight w:val="640"/>
        </w:trPr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</w:tcBorders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Оформление заявки на регистрацию.</w:t>
            </w:r>
          </w:p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Лицензирование видов деятельности.</w:t>
            </w:r>
          </w:p>
        </w:tc>
      </w:tr>
      <w:tr w:rsidR="008A6EC6" w:rsidRPr="008A6EC6" w:rsidTr="00CE2FB9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Помощь в оформлении документов для лицензирования видов деятельности.</w:t>
            </w:r>
          </w:p>
        </w:tc>
      </w:tr>
      <w:tr w:rsidR="008A6EC6" w:rsidRPr="008A6EC6" w:rsidTr="00737828">
        <w:tc>
          <w:tcPr>
            <w:tcW w:w="9570" w:type="dxa"/>
            <w:gridSpan w:val="2"/>
          </w:tcPr>
          <w:p w:rsidR="008A6EC6" w:rsidRPr="008A6EC6" w:rsidRDefault="008A6EC6" w:rsidP="008A6EC6">
            <w:pPr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Патентная информация</w:t>
            </w:r>
          </w:p>
        </w:tc>
      </w:tr>
      <w:tr w:rsidR="008A6EC6" w:rsidRPr="008A6EC6" w:rsidTr="00E640A3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 xml:space="preserve">Копирование патентных документов из имеющихся источников. </w:t>
            </w:r>
          </w:p>
        </w:tc>
      </w:tr>
      <w:tr w:rsidR="008A6EC6" w:rsidRPr="008A6EC6" w:rsidTr="003F2941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 xml:space="preserve">Тематическая подборка по рефератам РФ по регламенту поиска </w:t>
            </w:r>
            <w:r w:rsidRPr="008A6EC6">
              <w:rPr>
                <w:sz w:val="28"/>
                <w:szCs w:val="28"/>
              </w:rPr>
              <w:lastRenderedPageBreak/>
              <w:t>заказчика.</w:t>
            </w:r>
          </w:p>
        </w:tc>
      </w:tr>
      <w:tr w:rsidR="008A6EC6" w:rsidRPr="008A6EC6" w:rsidTr="00475B67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Поиск и тематический отбор рефератов РФ по заданию заказчика.</w:t>
            </w:r>
          </w:p>
        </w:tc>
      </w:tr>
      <w:tr w:rsidR="008A6EC6" w:rsidRPr="008A6EC6" w:rsidTr="00B455EA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 xml:space="preserve">Тематическая подборка полных описаний изобретений РФ по регламенту поиска заказчика. </w:t>
            </w:r>
          </w:p>
        </w:tc>
      </w:tr>
      <w:tr w:rsidR="008A6EC6" w:rsidRPr="008A6EC6" w:rsidTr="0081436D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 xml:space="preserve">Поиск и тематический отбор полных описаний изобретений РФ по заданию заказчика.  </w:t>
            </w:r>
          </w:p>
        </w:tc>
      </w:tr>
      <w:tr w:rsidR="008A6EC6" w:rsidRPr="008A6EC6" w:rsidTr="0000508E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Тематическая подборка полных описаний изобретений зарубежных стран по регламенту поиска заказчика (более 5-ти документов).</w:t>
            </w:r>
          </w:p>
        </w:tc>
      </w:tr>
      <w:tr w:rsidR="008A6EC6" w:rsidRPr="008A6EC6" w:rsidTr="00476399"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Поиск и тематический отбор полных изобретений зарубежных стран по заданию заказчика (более 5-ти документов).</w:t>
            </w:r>
          </w:p>
        </w:tc>
      </w:tr>
      <w:tr w:rsidR="008A6EC6" w:rsidRPr="008A6EC6" w:rsidTr="00737828">
        <w:trPr>
          <w:trHeight w:val="356"/>
        </w:trPr>
        <w:tc>
          <w:tcPr>
            <w:tcW w:w="9570" w:type="dxa"/>
            <w:gridSpan w:val="2"/>
          </w:tcPr>
          <w:p w:rsidR="008A6EC6" w:rsidRPr="008A6EC6" w:rsidRDefault="008A6EC6" w:rsidP="008A6EC6">
            <w:pPr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Рационализаторские предложения</w:t>
            </w:r>
          </w:p>
        </w:tc>
      </w:tr>
      <w:tr w:rsidR="008A6EC6" w:rsidRPr="008A6EC6" w:rsidTr="000B3720">
        <w:trPr>
          <w:trHeight w:val="330"/>
        </w:trPr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Экспертиза рационализаторских предложений;</w:t>
            </w:r>
          </w:p>
        </w:tc>
      </w:tr>
      <w:tr w:rsidR="008A6EC6" w:rsidRPr="008A6EC6" w:rsidTr="008A6EC6">
        <w:trPr>
          <w:trHeight w:val="258"/>
        </w:trPr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Оформление свидетельства на рационализаторские предложения.</w:t>
            </w:r>
          </w:p>
        </w:tc>
      </w:tr>
      <w:tr w:rsidR="008A6EC6" w:rsidRPr="008A6EC6" w:rsidTr="00737828">
        <w:tc>
          <w:tcPr>
            <w:tcW w:w="9570" w:type="dxa"/>
            <w:gridSpan w:val="2"/>
          </w:tcPr>
          <w:p w:rsidR="008A6EC6" w:rsidRPr="008A6EC6" w:rsidRDefault="008A6EC6" w:rsidP="008A6EC6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A6EC6">
              <w:rPr>
                <w:b/>
                <w:sz w:val="28"/>
                <w:szCs w:val="28"/>
              </w:rPr>
              <w:t>Объекты интеллектуальной собственности</w:t>
            </w:r>
          </w:p>
        </w:tc>
      </w:tr>
      <w:tr w:rsidR="008A6EC6" w:rsidRPr="008A6EC6" w:rsidTr="008A6EC6">
        <w:trPr>
          <w:trHeight w:val="367"/>
        </w:trPr>
        <w:tc>
          <w:tcPr>
            <w:tcW w:w="534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Экспертиза объектов интеллектуальной собственности;</w:t>
            </w:r>
          </w:p>
        </w:tc>
      </w:tr>
      <w:tr w:rsidR="008A6EC6" w:rsidRPr="008A6EC6" w:rsidTr="008A6EC6">
        <w:trPr>
          <w:trHeight w:val="556"/>
        </w:trPr>
        <w:tc>
          <w:tcPr>
            <w:tcW w:w="534" w:type="dxa"/>
          </w:tcPr>
          <w:p w:rsidR="008A6EC6" w:rsidRPr="008A6EC6" w:rsidRDefault="008A6EC6" w:rsidP="008A6EC6">
            <w:pPr>
              <w:jc w:val="center"/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8A6EC6" w:rsidRPr="008A6EC6" w:rsidRDefault="008A6EC6" w:rsidP="008A6EC6">
            <w:pPr>
              <w:rPr>
                <w:sz w:val="28"/>
                <w:szCs w:val="28"/>
              </w:rPr>
            </w:pPr>
            <w:r w:rsidRPr="008A6EC6">
              <w:rPr>
                <w:sz w:val="28"/>
                <w:szCs w:val="28"/>
              </w:rPr>
              <w:t>Оформление свидетельства о регистрации объекта интеллектуальной собственности.</w:t>
            </w:r>
          </w:p>
        </w:tc>
      </w:tr>
    </w:tbl>
    <w:p w:rsidR="008A6EC6" w:rsidRDefault="008A6EC6"/>
    <w:p w:rsidR="008A6EC6" w:rsidRDefault="008A6EC6"/>
    <w:p w:rsidR="008A6EC6" w:rsidRDefault="008A6EC6"/>
    <w:p w:rsidR="008A6EC6" w:rsidRDefault="008A6EC6"/>
    <w:p w:rsidR="008A6EC6" w:rsidRDefault="008A6EC6"/>
    <w:sectPr w:rsidR="008A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31D"/>
    <w:multiLevelType w:val="multilevel"/>
    <w:tmpl w:val="DE7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C6"/>
    <w:rsid w:val="0019261D"/>
    <w:rsid w:val="008A6EC6"/>
    <w:rsid w:val="00E17A0A"/>
    <w:rsid w:val="00F5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Александрович</dc:creator>
  <cp:lastModifiedBy>Романов Сергей Александрович</cp:lastModifiedBy>
  <cp:revision>2</cp:revision>
  <dcterms:created xsi:type="dcterms:W3CDTF">2017-03-02T08:46:00Z</dcterms:created>
  <dcterms:modified xsi:type="dcterms:W3CDTF">2017-10-04T08:46:00Z</dcterms:modified>
</cp:coreProperties>
</file>