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9085" w14:textId="77777777" w:rsidR="00E14FD5" w:rsidRDefault="00E14FD5" w:rsidP="00E14F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Требования к оформлению тезисов:</w:t>
      </w:r>
    </w:p>
    <w:p w14:paraId="39EB1ED3" w14:textId="77777777" w:rsidR="00E14FD5" w:rsidRPr="004A49B3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</w:rPr>
      </w:pPr>
      <w:r>
        <w:rPr>
          <w:sz w:val="20"/>
          <w:szCs w:val="20"/>
        </w:rPr>
        <w:t>1. Автор (включая соавторство) имеет право подать не более трех работ, каждая из которых оплачивается отдельно.</w:t>
      </w:r>
    </w:p>
    <w:p w14:paraId="0C0A5CB2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Тезисы подаются за подписью научного руководителя в бумажном и электронном (</w:t>
      </w:r>
      <w:proofErr w:type="spellStart"/>
      <w:r>
        <w:rPr>
          <w:b/>
          <w:sz w:val="20"/>
          <w:szCs w:val="20"/>
        </w:rPr>
        <w:t>флеш</w:t>
      </w:r>
      <w:proofErr w:type="spellEnd"/>
      <w:r>
        <w:rPr>
          <w:b/>
          <w:sz w:val="20"/>
          <w:szCs w:val="20"/>
        </w:rPr>
        <w:t>-карта) варианте.</w:t>
      </w:r>
    </w:p>
    <w:p w14:paraId="0492DC8E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Текст тезисов: 1 машинописная страница формата А4, </w:t>
      </w:r>
      <w:r w:rsidRPr="003C427A">
        <w:rPr>
          <w:sz w:val="20"/>
          <w:szCs w:val="20"/>
        </w:rPr>
        <w:t>без</w:t>
      </w:r>
      <w:r>
        <w:rPr>
          <w:sz w:val="20"/>
          <w:szCs w:val="20"/>
        </w:rPr>
        <w:t xml:space="preserve"> переносов, рисунков и таблиц, ссылок, шрифт </w:t>
      </w:r>
      <w:r>
        <w:rPr>
          <w:sz w:val="20"/>
          <w:szCs w:val="20"/>
          <w:lang w:val="en-US"/>
        </w:rPr>
        <w:t>Times</w:t>
      </w:r>
      <w:r w:rsidRPr="00F1085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F1085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,14 пт., масштаб 100%, интервал одинарный, поля 2см каждое, выровненный по ширине.</w:t>
      </w:r>
    </w:p>
    <w:p w14:paraId="1123D66E" w14:textId="66A21196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/>
        </w:rPr>
      </w:pPr>
      <w:r>
        <w:rPr>
          <w:sz w:val="20"/>
          <w:szCs w:val="20"/>
        </w:rPr>
        <w:t xml:space="preserve">4. </w:t>
      </w:r>
      <w:r>
        <w:rPr>
          <w:b/>
          <w:sz w:val="20"/>
          <w:szCs w:val="20"/>
        </w:rPr>
        <w:t>Тезисы структурированы по принципу: цель, задачи, материалы и методы, полученные результаты и выводы</w:t>
      </w:r>
    </w:p>
    <w:p w14:paraId="26E5FF32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sz w:val="20"/>
          <w:szCs w:val="20"/>
        </w:rPr>
        <w:t>5. Расположение на странице</w:t>
      </w:r>
    </w:p>
    <w:p w14:paraId="607BF4B5" w14:textId="77777777" w:rsidR="00E14FD5" w:rsidRPr="00C9036A" w:rsidRDefault="00E14FD5" w:rsidP="00E14FD5">
      <w:pPr>
        <w:widowControl w:val="0"/>
        <w:autoSpaceDE w:val="0"/>
        <w:autoSpaceDN w:val="0"/>
        <w:adjustRightInd w:val="0"/>
        <w:ind w:firstLine="284"/>
        <w:jc w:val="both"/>
      </w:pPr>
      <w:r w:rsidRPr="00400D27">
        <w:rPr>
          <w:sz w:val="20"/>
          <w:szCs w:val="20"/>
          <w:u w:val="single"/>
        </w:rPr>
        <w:t>1 строка</w:t>
      </w:r>
      <w:r w:rsidRPr="00400D27">
        <w:rPr>
          <w:sz w:val="20"/>
          <w:szCs w:val="20"/>
        </w:rPr>
        <w:t>:</w:t>
      </w:r>
      <w:r w:rsidRPr="00DA7539">
        <w:rPr>
          <w:sz w:val="20"/>
          <w:szCs w:val="20"/>
        </w:rPr>
        <w:t xml:space="preserve"> </w:t>
      </w:r>
      <w:r w:rsidRPr="009A62C7">
        <w:rPr>
          <w:i/>
          <w:sz w:val="20"/>
          <w:szCs w:val="20"/>
        </w:rPr>
        <w:t xml:space="preserve">Строчными </w:t>
      </w:r>
      <w:r>
        <w:rPr>
          <w:i/>
          <w:sz w:val="20"/>
          <w:szCs w:val="20"/>
        </w:rPr>
        <w:t>символами</w:t>
      </w:r>
      <w:r>
        <w:rPr>
          <w:sz w:val="20"/>
          <w:szCs w:val="20"/>
        </w:rPr>
        <w:t xml:space="preserve">, </w:t>
      </w:r>
      <w:r w:rsidRPr="00400D27">
        <w:rPr>
          <w:i/>
          <w:sz w:val="20"/>
          <w:szCs w:val="20"/>
        </w:rPr>
        <w:t>курсивом</w:t>
      </w:r>
      <w:r>
        <w:rPr>
          <w:sz w:val="20"/>
          <w:szCs w:val="20"/>
        </w:rPr>
        <w:t xml:space="preserve"> пишутся И.О. Фамилия автора работы (количество авторов не более 4 – через запятую), группа,</w:t>
      </w:r>
      <w:r w:rsidRPr="00AE55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факультет (Л, П, С), либо пропись: ординатор, аспирант. После инициала имени пробел </w:t>
      </w:r>
      <w:r w:rsidRPr="00796F21">
        <w:rPr>
          <w:i/>
          <w:sz w:val="20"/>
          <w:szCs w:val="20"/>
        </w:rPr>
        <w:t>не ставится</w:t>
      </w:r>
      <w:r>
        <w:rPr>
          <w:sz w:val="20"/>
          <w:szCs w:val="20"/>
        </w:rPr>
        <w:t xml:space="preserve">. После инициала отчества </w:t>
      </w:r>
      <w:r w:rsidRPr="00796F21">
        <w:rPr>
          <w:i/>
          <w:sz w:val="20"/>
          <w:szCs w:val="20"/>
        </w:rPr>
        <w:t>ставится</w:t>
      </w:r>
      <w:r>
        <w:rPr>
          <w:sz w:val="20"/>
          <w:szCs w:val="20"/>
        </w:rPr>
        <w:t xml:space="preserve"> пробел.</w:t>
      </w:r>
    </w:p>
    <w:p w14:paraId="0E67B1E7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</w:pPr>
      <w:r w:rsidRPr="00400D27">
        <w:rPr>
          <w:sz w:val="20"/>
          <w:szCs w:val="20"/>
          <w:u w:val="single"/>
        </w:rPr>
        <w:t>2 строка</w:t>
      </w:r>
      <w:r>
        <w:rPr>
          <w:sz w:val="20"/>
          <w:szCs w:val="20"/>
        </w:rPr>
        <w:t xml:space="preserve">: Строчными символами пишется: Научный руководитель: ученая степень, звание (канд. мед. наук, д-р мед. наук, </w:t>
      </w:r>
      <w:proofErr w:type="spellStart"/>
      <w:r>
        <w:rPr>
          <w:sz w:val="20"/>
          <w:szCs w:val="20"/>
        </w:rPr>
        <w:t>ассист</w:t>
      </w:r>
      <w:proofErr w:type="spellEnd"/>
      <w:r>
        <w:rPr>
          <w:sz w:val="20"/>
          <w:szCs w:val="20"/>
        </w:rPr>
        <w:t>., ст. преп., доц., проф.),</w:t>
      </w:r>
      <w:r w:rsidRPr="00E07BA7">
        <w:rPr>
          <w:sz w:val="20"/>
          <w:szCs w:val="20"/>
        </w:rPr>
        <w:t xml:space="preserve"> </w:t>
      </w:r>
      <w:r>
        <w:rPr>
          <w:sz w:val="20"/>
          <w:szCs w:val="20"/>
        </w:rPr>
        <w:t>И.О. Фамилия;</w:t>
      </w:r>
    </w:p>
    <w:p w14:paraId="3B209ED8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F1954">
        <w:rPr>
          <w:sz w:val="20"/>
          <w:szCs w:val="20"/>
          <w:u w:val="single"/>
        </w:rPr>
        <w:t>3 строка</w:t>
      </w:r>
      <w:r>
        <w:rPr>
          <w:sz w:val="20"/>
          <w:szCs w:val="20"/>
        </w:rPr>
        <w:t>: Строчными символами пишется название учебного заведения (или ЛПУ – для больничных интернов, ординаторов и молодых ученых – практикующих врачей) официальной прописью (например, ФГБОУ ВО «Ижевская государственная медицинская академия», МУЗ ГКБ №8). Далее, после запятой – название кафедры (отделения ЛПУ);</w:t>
      </w:r>
      <w:r w:rsidRPr="00E07BA7">
        <w:rPr>
          <w:sz w:val="20"/>
          <w:szCs w:val="20"/>
        </w:rPr>
        <w:t xml:space="preserve"> </w:t>
      </w:r>
    </w:p>
    <w:p w14:paraId="6D7A9996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A62C7">
        <w:rPr>
          <w:sz w:val="20"/>
          <w:szCs w:val="20"/>
          <w:u w:val="single"/>
        </w:rPr>
        <w:t>4 строка</w:t>
      </w:r>
      <w:r>
        <w:rPr>
          <w:sz w:val="20"/>
          <w:szCs w:val="20"/>
        </w:rPr>
        <w:t xml:space="preserve">: </w:t>
      </w:r>
      <w:r w:rsidRPr="009A62C7">
        <w:rPr>
          <w:b/>
          <w:sz w:val="20"/>
          <w:szCs w:val="20"/>
        </w:rPr>
        <w:t>ПРОПИСНЫМИ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ПОЛУЖИРНЫМИ </w:t>
      </w:r>
      <w:r>
        <w:rPr>
          <w:sz w:val="20"/>
          <w:szCs w:val="20"/>
        </w:rPr>
        <w:t>символами</w:t>
      </w:r>
      <w:r w:rsidRPr="00DA7539">
        <w:rPr>
          <w:sz w:val="20"/>
          <w:szCs w:val="20"/>
        </w:rPr>
        <w:t xml:space="preserve"> </w:t>
      </w:r>
      <w:r>
        <w:rPr>
          <w:sz w:val="20"/>
          <w:szCs w:val="20"/>
        </w:rPr>
        <w:t>пишется название работы (максимум 10 слов);</w:t>
      </w:r>
    </w:p>
    <w:p w14:paraId="1362F686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10858">
        <w:rPr>
          <w:sz w:val="20"/>
          <w:szCs w:val="20"/>
          <w:u w:val="single"/>
        </w:rPr>
        <w:t>5 строка</w:t>
      </w:r>
      <w:r>
        <w:rPr>
          <w:sz w:val="20"/>
          <w:szCs w:val="20"/>
        </w:rPr>
        <w:t>: Текст тезисов с абзацным отступом 0,5 см.</w:t>
      </w:r>
    </w:p>
    <w:p w14:paraId="56981CDD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b/>
          <w:sz w:val="28"/>
          <w:szCs w:val="28"/>
        </w:rPr>
        <w:t>!!!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 строках 1,2,3,4 выравнивание по левому краю, </w:t>
      </w:r>
      <w:r w:rsidRPr="00B15F67">
        <w:rPr>
          <w:i/>
          <w:sz w:val="20"/>
          <w:szCs w:val="20"/>
        </w:rPr>
        <w:t>без абзацного отступа</w:t>
      </w:r>
      <w:r>
        <w:rPr>
          <w:sz w:val="20"/>
          <w:szCs w:val="20"/>
        </w:rPr>
        <w:t xml:space="preserve">, </w:t>
      </w:r>
      <w:r w:rsidRPr="00B15F67">
        <w:rPr>
          <w:i/>
          <w:sz w:val="20"/>
          <w:szCs w:val="20"/>
        </w:rPr>
        <w:t>без точки</w:t>
      </w:r>
      <w:r>
        <w:rPr>
          <w:sz w:val="20"/>
          <w:szCs w:val="20"/>
        </w:rPr>
        <w:t xml:space="preserve"> в конце строки. </w:t>
      </w:r>
    </w:p>
    <w:p w14:paraId="24982E3E" w14:textId="77777777" w:rsidR="00E14FD5" w:rsidRDefault="00E14FD5" w:rsidP="00E14FD5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!!! </w:t>
      </w:r>
      <w:r>
        <w:rPr>
          <w:sz w:val="20"/>
          <w:szCs w:val="20"/>
        </w:rPr>
        <w:t>После 4 строки (между заглавием и текстом тезисов) оставляется одна пустая строка.</w:t>
      </w:r>
    </w:p>
    <w:p w14:paraId="7D32BFD6" w14:textId="77777777" w:rsidR="00E14FD5" w:rsidRDefault="00E14FD5" w:rsidP="00E14FD5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Оформление: латинские термины – курсив (например, </w:t>
      </w:r>
      <w:r w:rsidRPr="00726DF5">
        <w:rPr>
          <w:i/>
          <w:sz w:val="20"/>
          <w:szCs w:val="20"/>
          <w:lang w:val="en-US"/>
        </w:rPr>
        <w:t>Herpes</w:t>
      </w:r>
      <w:r w:rsidRPr="00726DF5">
        <w:rPr>
          <w:i/>
          <w:sz w:val="20"/>
          <w:szCs w:val="20"/>
        </w:rPr>
        <w:t xml:space="preserve"> </w:t>
      </w:r>
      <w:r w:rsidRPr="00726DF5">
        <w:rPr>
          <w:i/>
          <w:sz w:val="20"/>
          <w:szCs w:val="20"/>
          <w:lang w:val="en-US"/>
        </w:rPr>
        <w:t>simpl</w:t>
      </w:r>
      <w:r>
        <w:rPr>
          <w:i/>
          <w:sz w:val="20"/>
          <w:szCs w:val="20"/>
          <w:lang w:val="en-US"/>
        </w:rPr>
        <w:t>ex</w:t>
      </w:r>
      <w:r>
        <w:rPr>
          <w:sz w:val="20"/>
          <w:szCs w:val="20"/>
        </w:rPr>
        <w:t xml:space="preserve">), десятичные дроби - через запятую (например: 0,1 или 3,428), математические символы – без пробелов между ними (например, 23%; р&lt;0,1; </w:t>
      </w:r>
      <w:r>
        <w:rPr>
          <w:sz w:val="20"/>
          <w:szCs w:val="20"/>
          <w:lang w:val="en-US"/>
        </w:rPr>
        <w:t>t</w:t>
      </w:r>
      <w:r w:rsidRPr="002F1C30">
        <w:rPr>
          <w:sz w:val="20"/>
          <w:szCs w:val="20"/>
        </w:rPr>
        <w:t>&gt;10°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).</w:t>
      </w:r>
      <w:r w:rsidRPr="00176CA1">
        <w:rPr>
          <w:sz w:val="20"/>
          <w:szCs w:val="20"/>
        </w:rPr>
        <w:t xml:space="preserve"> </w:t>
      </w:r>
      <w:r w:rsidRPr="00176CA1">
        <w:rPr>
          <w:sz w:val="20"/>
          <w:szCs w:val="20"/>
          <w:u w:val="single"/>
        </w:rPr>
        <w:t>Исключается</w:t>
      </w:r>
      <w:r>
        <w:rPr>
          <w:sz w:val="20"/>
          <w:szCs w:val="20"/>
        </w:rPr>
        <w:t xml:space="preserve"> использование жирного шрифта и других оформительских приемов.</w:t>
      </w:r>
    </w:p>
    <w:p w14:paraId="4F681838" w14:textId="77777777" w:rsidR="00343CE2" w:rsidRPr="00343CE2" w:rsidRDefault="00343CE2" w:rsidP="00343CE2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  <w:r w:rsidRPr="00343CE2">
        <w:rPr>
          <w:sz w:val="20"/>
          <w:szCs w:val="20"/>
        </w:rPr>
        <w:t xml:space="preserve">7. Электронный вариант должен быть аналогичен бумажному и представлен как файл по имени автора, в формате </w:t>
      </w:r>
      <w:proofErr w:type="spellStart"/>
      <w:r w:rsidRPr="00343CE2">
        <w:rPr>
          <w:sz w:val="20"/>
          <w:szCs w:val="20"/>
        </w:rPr>
        <w:t>doc</w:t>
      </w:r>
      <w:proofErr w:type="spellEnd"/>
      <w:r w:rsidRPr="00343CE2">
        <w:rPr>
          <w:sz w:val="20"/>
          <w:szCs w:val="20"/>
        </w:rPr>
        <w:t xml:space="preserve">. </w:t>
      </w:r>
      <w:proofErr w:type="spellStart"/>
      <w:r w:rsidRPr="00343CE2">
        <w:rPr>
          <w:sz w:val="20"/>
          <w:szCs w:val="20"/>
        </w:rPr>
        <w:t>Rtf</w:t>
      </w:r>
      <w:proofErr w:type="spellEnd"/>
      <w:r w:rsidRPr="00343CE2">
        <w:rPr>
          <w:sz w:val="20"/>
          <w:szCs w:val="20"/>
        </w:rPr>
        <w:t xml:space="preserve"> (например, ivanov.doc). </w:t>
      </w:r>
    </w:p>
    <w:p w14:paraId="677600D2" w14:textId="77777777" w:rsidR="00343CE2" w:rsidRPr="00343CE2" w:rsidRDefault="00343CE2" w:rsidP="00343CE2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  <w:r w:rsidRPr="00343CE2">
        <w:rPr>
          <w:sz w:val="20"/>
          <w:szCs w:val="20"/>
        </w:rPr>
        <w:t>Редакционная коллегия имеет право вносить коррективы в текст тезисов, не меняя его смыслового содержания и отказать в публикации при отсутствии научного содержания и несоответствии требованиям оформления. </w:t>
      </w:r>
    </w:p>
    <w:p w14:paraId="350A6862" w14:textId="77777777" w:rsidR="00343CE2" w:rsidRPr="00343CE2" w:rsidRDefault="00343CE2" w:rsidP="00343CE2">
      <w:pPr>
        <w:widowControl w:val="0"/>
        <w:autoSpaceDE w:val="0"/>
        <w:autoSpaceDN w:val="0"/>
        <w:adjustRightInd w:val="0"/>
        <w:spacing w:before="120" w:after="120"/>
        <w:ind w:firstLine="284"/>
        <w:jc w:val="right"/>
        <w:rPr>
          <w:sz w:val="20"/>
          <w:szCs w:val="20"/>
        </w:rPr>
      </w:pPr>
      <w:bookmarkStart w:id="0" w:name="_GoBack"/>
      <w:bookmarkEnd w:id="0"/>
      <w:r w:rsidRPr="00343CE2">
        <w:rPr>
          <w:sz w:val="20"/>
          <w:szCs w:val="20"/>
        </w:rPr>
        <w:t>С уважением, Совет НОМУС</w:t>
      </w:r>
    </w:p>
    <w:p w14:paraId="5E6B5829" w14:textId="77777777" w:rsidR="00343CE2" w:rsidRDefault="00343CE2" w:rsidP="00E14FD5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</w:p>
    <w:p w14:paraId="1EF6613E" w14:textId="77777777" w:rsidR="00571B3F" w:rsidRDefault="00343CE2"/>
    <w:sectPr w:rsidR="00571B3F" w:rsidSect="00EA13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D5"/>
    <w:rsid w:val="00306737"/>
    <w:rsid w:val="00343CE2"/>
    <w:rsid w:val="00CA7D30"/>
    <w:rsid w:val="00E14FD5"/>
    <w:rsid w:val="00E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37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Macintosh Word</Application>
  <DocSecurity>0</DocSecurity>
  <Lines>16</Lines>
  <Paragraphs>4</Paragraphs>
  <ScaleCrop>false</ScaleCrop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2019-02-12T21:24:00Z</dcterms:created>
  <dcterms:modified xsi:type="dcterms:W3CDTF">2019-02-12T21:28:00Z</dcterms:modified>
</cp:coreProperties>
</file>