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5" w:rsidRPr="00EE0FCD" w:rsidRDefault="00AE43D5" w:rsidP="00F45067">
      <w:pPr>
        <w:spacing w:line="276" w:lineRule="auto"/>
        <w:jc w:val="center"/>
        <w:rPr>
          <w:b/>
          <w:bCs/>
          <w:sz w:val="28"/>
          <w:szCs w:val="24"/>
        </w:rPr>
      </w:pPr>
      <w:r w:rsidRPr="00EE0FCD">
        <w:rPr>
          <w:b/>
          <w:bCs/>
          <w:sz w:val="28"/>
          <w:szCs w:val="24"/>
        </w:rPr>
        <w:t xml:space="preserve">Экзаменационные </w:t>
      </w:r>
      <w:r w:rsidR="00501483" w:rsidRPr="00EE0FCD">
        <w:rPr>
          <w:b/>
          <w:bCs/>
          <w:sz w:val="28"/>
          <w:szCs w:val="24"/>
        </w:rPr>
        <w:t>вопросы</w:t>
      </w:r>
      <w:r w:rsidRPr="00EE0FCD">
        <w:rPr>
          <w:b/>
          <w:bCs/>
          <w:sz w:val="28"/>
          <w:szCs w:val="24"/>
        </w:rPr>
        <w:t xml:space="preserve"> по оперативной  хирургии и</w:t>
      </w:r>
    </w:p>
    <w:p w:rsidR="00AE43D5" w:rsidRPr="00EE0FCD" w:rsidRDefault="00AE43D5" w:rsidP="00F45067">
      <w:pPr>
        <w:spacing w:line="276" w:lineRule="auto"/>
        <w:jc w:val="center"/>
        <w:rPr>
          <w:b/>
          <w:bCs/>
          <w:sz w:val="28"/>
          <w:szCs w:val="24"/>
        </w:rPr>
      </w:pPr>
      <w:r w:rsidRPr="00EE0FCD">
        <w:rPr>
          <w:b/>
          <w:bCs/>
          <w:sz w:val="28"/>
          <w:szCs w:val="24"/>
        </w:rPr>
        <w:t xml:space="preserve">топографической анатомии для студентов </w:t>
      </w:r>
      <w:r w:rsidR="00EE0FCD" w:rsidRPr="00EE0FCD">
        <w:rPr>
          <w:b/>
          <w:bCs/>
          <w:sz w:val="28"/>
          <w:szCs w:val="24"/>
        </w:rPr>
        <w:t>лечебного</w:t>
      </w:r>
      <w:r w:rsidRPr="00EE0FCD">
        <w:rPr>
          <w:b/>
          <w:bCs/>
          <w:sz w:val="28"/>
          <w:szCs w:val="24"/>
        </w:rPr>
        <w:t xml:space="preserve"> факультета.</w:t>
      </w:r>
    </w:p>
    <w:p w:rsidR="00AE43D5" w:rsidRPr="00EE0FCD" w:rsidRDefault="00AE43D5" w:rsidP="00F45067">
      <w:pPr>
        <w:spacing w:line="276" w:lineRule="auto"/>
        <w:jc w:val="center"/>
        <w:rPr>
          <w:bCs/>
          <w:i/>
          <w:sz w:val="24"/>
          <w:szCs w:val="24"/>
          <w:u w:val="single"/>
        </w:rPr>
      </w:pPr>
    </w:p>
    <w:p w:rsidR="00AE43D5" w:rsidRPr="00EE0FCD" w:rsidRDefault="00AE43D5" w:rsidP="00F45067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EE0FCD">
        <w:rPr>
          <w:b/>
          <w:bCs/>
          <w:i/>
          <w:sz w:val="24"/>
          <w:szCs w:val="24"/>
          <w:u w:val="single"/>
        </w:rPr>
        <w:t>Топографическая анатомия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 xml:space="preserve">Мышечно-фасциальные ложа и клетчаточные пространства областей </w:t>
      </w:r>
      <w:proofErr w:type="spellStart"/>
      <w:r w:rsidRPr="006A6544">
        <w:rPr>
          <w:sz w:val="24"/>
          <w:szCs w:val="24"/>
        </w:rPr>
        <w:t>на</w:t>
      </w:r>
      <w:r w:rsidR="008869F3" w:rsidRPr="006A6544">
        <w:rPr>
          <w:sz w:val="24"/>
          <w:szCs w:val="24"/>
        </w:rPr>
        <w:t>дплечья</w:t>
      </w:r>
      <w:proofErr w:type="spellEnd"/>
      <w:r w:rsidR="008869F3" w:rsidRPr="006A6544">
        <w:rPr>
          <w:sz w:val="24"/>
          <w:szCs w:val="24"/>
        </w:rPr>
        <w:t xml:space="preserve">, плеча, предплечья и </w:t>
      </w:r>
      <w:r w:rsidRPr="006A6544">
        <w:rPr>
          <w:sz w:val="24"/>
          <w:szCs w:val="24"/>
        </w:rPr>
        <w:t>кисти. Каналы, стенки, отверстия, борозды и их содержимое.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Сосудисто-нервные пучки верхней конечности.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Развитие коллатерального кровообращения при окклюзии подмышечной, плечевой, лучевой и локтевой  артерии.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Глубокая область лица.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 xml:space="preserve">Топографическая анатомия нижней конечности. 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мозгового отдела головы.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лицевого отдела головы</w:t>
      </w:r>
      <w:r w:rsidR="00F45067" w:rsidRPr="006A6544">
        <w:rPr>
          <w:sz w:val="24"/>
          <w:szCs w:val="24"/>
        </w:rPr>
        <w:t>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Околоушно-жевательная область. Задненижнечелюстная ямка.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Фасции, поверхностные и глубокие клетчаточные пространства шеи и их связи с клетчаточными</w:t>
      </w:r>
      <w:r w:rsidR="00F45067" w:rsidRPr="006A6544">
        <w:rPr>
          <w:sz w:val="24"/>
          <w:szCs w:val="24"/>
        </w:rPr>
        <w:t xml:space="preserve"> </w:t>
      </w:r>
      <w:r w:rsidRPr="006A6544">
        <w:rPr>
          <w:sz w:val="24"/>
          <w:szCs w:val="24"/>
        </w:rPr>
        <w:t>пространствами  соседних областей.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Этажи брюшной полости, сумки, пазухи, каналы, карманы и их клиническое значение.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Особенности артериального кровоснабжения и венозного оттока крови от органов брюшной полости.</w:t>
      </w:r>
    </w:p>
    <w:p w:rsidR="00AE43D5" w:rsidRPr="006A6544" w:rsidRDefault="008869F3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 xml:space="preserve">Хирургическая анатомия </w:t>
      </w:r>
      <w:r w:rsidR="00AE43D5" w:rsidRPr="006A6544">
        <w:rPr>
          <w:sz w:val="24"/>
          <w:szCs w:val="24"/>
        </w:rPr>
        <w:t>органов брюшной полости.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поясничной области.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забрюшинного пространства.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Органы забрюшинного пространства.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Сосуды и нервы забрюшинного пространства.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 xml:space="preserve">Мышечно-фасциальные ложа и клетчаточные пространства областей </w:t>
      </w:r>
      <w:proofErr w:type="spellStart"/>
      <w:r w:rsidRPr="006A6544">
        <w:rPr>
          <w:sz w:val="24"/>
          <w:szCs w:val="24"/>
        </w:rPr>
        <w:t>надплечья</w:t>
      </w:r>
      <w:proofErr w:type="spellEnd"/>
      <w:r w:rsidRPr="006A6544">
        <w:rPr>
          <w:sz w:val="24"/>
          <w:szCs w:val="24"/>
        </w:rPr>
        <w:t>, плеча, предплечья и   кисти. Каналы, стенки, отверстия, борозды и их содержимое</w:t>
      </w:r>
      <w:r w:rsidR="008869F3" w:rsidRPr="006A6544">
        <w:rPr>
          <w:sz w:val="24"/>
          <w:szCs w:val="24"/>
        </w:rPr>
        <w:t>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Сосудисто-нервные пучки верхней конечности.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Развитие коллатерального кровообращения при окклюзии подмышечной, плечевой, лучевой и локтевой  артерии.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6A6544">
        <w:rPr>
          <w:sz w:val="24"/>
          <w:szCs w:val="24"/>
        </w:rPr>
        <w:t>Внутренний</w:t>
      </w:r>
      <w:proofErr w:type="gramEnd"/>
      <w:r w:rsidRPr="006A6544">
        <w:rPr>
          <w:sz w:val="24"/>
          <w:szCs w:val="24"/>
        </w:rPr>
        <w:t xml:space="preserve"> и наружные треугольники, мышечные промежутки шеи.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tabs>
          <w:tab w:val="left" w:pos="7560"/>
        </w:tabs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органов шеи.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грудной стенки.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Молочная железа. Диафрагма.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грудной полости.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средостения.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переднего средостения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заднего средостения.</w:t>
      </w:r>
    </w:p>
    <w:p w:rsidR="00AE43D5" w:rsidRPr="006A6544" w:rsidRDefault="00AE43D5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Топографическая анатомия передней боковой стенки живота.</w:t>
      </w:r>
    </w:p>
    <w:p w:rsidR="008869F3" w:rsidRPr="006A6544" w:rsidRDefault="008869F3" w:rsidP="008869F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6544">
        <w:rPr>
          <w:sz w:val="24"/>
          <w:szCs w:val="24"/>
        </w:rPr>
        <w:t>Топография органов брюшной полости.</w:t>
      </w:r>
    </w:p>
    <w:p w:rsidR="00AE43D5" w:rsidRPr="00EE0FCD" w:rsidRDefault="00AE43D5" w:rsidP="00F45067">
      <w:pPr>
        <w:spacing w:line="276" w:lineRule="auto"/>
        <w:jc w:val="both"/>
        <w:rPr>
          <w:sz w:val="24"/>
          <w:szCs w:val="24"/>
        </w:rPr>
      </w:pPr>
    </w:p>
    <w:p w:rsidR="00AE43D5" w:rsidRPr="00EE0FCD" w:rsidRDefault="00AE43D5" w:rsidP="00F45067">
      <w:pPr>
        <w:spacing w:line="276" w:lineRule="auto"/>
        <w:jc w:val="both"/>
        <w:rPr>
          <w:bCs/>
          <w:sz w:val="24"/>
          <w:szCs w:val="24"/>
        </w:rPr>
      </w:pPr>
    </w:p>
    <w:p w:rsidR="00AE43D5" w:rsidRPr="00EE0FCD" w:rsidRDefault="00AE43D5" w:rsidP="00F45067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EE0FCD">
        <w:rPr>
          <w:b/>
          <w:bCs/>
          <w:i/>
          <w:sz w:val="24"/>
          <w:szCs w:val="24"/>
          <w:u w:val="single"/>
        </w:rPr>
        <w:t>Оперативная хирургия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Принципы пластики пищевода. Определение жизнеспособности трансплантата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Операции при кардиоспазме. </w:t>
      </w:r>
    </w:p>
    <w:p w:rsidR="00955B56" w:rsidRPr="00F66160" w:rsidRDefault="00955B56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при язвенной болезни желудка и двенадцатиперстной кишки.</w:t>
      </w:r>
    </w:p>
    <w:p w:rsidR="00AE43D5" w:rsidRPr="00F66160" w:rsidRDefault="00F66160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Резекция желудка.</w:t>
      </w:r>
    </w:p>
    <w:p w:rsidR="00F66160" w:rsidRPr="00F66160" w:rsidRDefault="00F66160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Резекция живота.</w:t>
      </w:r>
    </w:p>
    <w:p w:rsidR="00955B56" w:rsidRPr="00F66160" w:rsidRDefault="00955B56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при раке толстой кишки.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lastRenderedPageBreak/>
        <w:t xml:space="preserve">Ревизия органов брюшной полости при повреждениях и ранениях. </w:t>
      </w:r>
      <w:proofErr w:type="spellStart"/>
      <w:r w:rsidRPr="00F66160">
        <w:rPr>
          <w:sz w:val="24"/>
          <w:szCs w:val="24"/>
        </w:rPr>
        <w:t>Трансиллюминация</w:t>
      </w:r>
      <w:proofErr w:type="spellEnd"/>
      <w:r w:rsidRPr="00F66160">
        <w:rPr>
          <w:sz w:val="24"/>
          <w:szCs w:val="24"/>
        </w:rPr>
        <w:t xml:space="preserve"> во время  </w:t>
      </w:r>
      <w:r w:rsidR="000D3CC4" w:rsidRPr="00F66160">
        <w:rPr>
          <w:sz w:val="24"/>
          <w:szCs w:val="24"/>
        </w:rPr>
        <w:t>операции.</w:t>
      </w:r>
    </w:p>
    <w:p w:rsidR="000D3CC4" w:rsidRPr="00F66160" w:rsidRDefault="000D3CC4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на желчном пузыре и внепеченочных желчных протоках.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Пункция и катетеризация подключичной вены.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Микрохирургия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Ампутация пле</w:t>
      </w:r>
      <w:r w:rsidR="00F963F3" w:rsidRPr="00F66160">
        <w:rPr>
          <w:sz w:val="24"/>
          <w:szCs w:val="24"/>
        </w:rPr>
        <w:t>ча и предплечья.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Перевязка подмышечной и плечевой артерии.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Перевязка бедренной артерии</w:t>
      </w:r>
    </w:p>
    <w:p w:rsidR="00AE43D5" w:rsidRPr="00F66160" w:rsidRDefault="00F963F3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на молочной железе.</w:t>
      </w:r>
    </w:p>
    <w:p w:rsidR="00F66160" w:rsidRPr="00F66160" w:rsidRDefault="00F66160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на грудной клетке.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Хирургические доступы к органам брюшной полости. Аппаратная коррекция доступа.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Нижняя </w:t>
      </w:r>
      <w:proofErr w:type="spellStart"/>
      <w:r w:rsidRPr="00F66160">
        <w:rPr>
          <w:sz w:val="24"/>
          <w:szCs w:val="24"/>
        </w:rPr>
        <w:t>трахеостомия</w:t>
      </w:r>
      <w:proofErr w:type="spellEnd"/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Операции при </w:t>
      </w:r>
      <w:r w:rsidR="00F963F3" w:rsidRPr="00F66160">
        <w:rPr>
          <w:sz w:val="24"/>
          <w:szCs w:val="24"/>
        </w:rPr>
        <w:t>паховых грыжах</w:t>
      </w:r>
      <w:r w:rsidRPr="00F66160">
        <w:rPr>
          <w:sz w:val="24"/>
          <w:szCs w:val="24"/>
        </w:rPr>
        <w:t xml:space="preserve">.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Разрезы при панариции и флегмонах кисти. </w:t>
      </w:r>
    </w:p>
    <w:p w:rsidR="00AE43D5" w:rsidRPr="00F66160" w:rsidRDefault="000D3CC4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 w:rsidRPr="00F66160">
        <w:rPr>
          <w:sz w:val="24"/>
          <w:szCs w:val="24"/>
        </w:rPr>
        <w:t>Аппендэктомия</w:t>
      </w:r>
      <w:proofErr w:type="spellEnd"/>
      <w:r w:rsidRPr="00F66160">
        <w:rPr>
          <w:sz w:val="24"/>
          <w:szCs w:val="24"/>
        </w:rPr>
        <w:t>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на почках и мочеточниках.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Анатомическая классификация ампутаций. Принципы ампу</w:t>
      </w:r>
      <w:r w:rsidR="00F963F3" w:rsidRPr="00F66160">
        <w:rPr>
          <w:sz w:val="24"/>
          <w:szCs w:val="24"/>
        </w:rPr>
        <w:t>таций.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Митральная </w:t>
      </w:r>
      <w:proofErr w:type="spellStart"/>
      <w:r w:rsidRPr="00F66160">
        <w:rPr>
          <w:sz w:val="24"/>
          <w:szCs w:val="24"/>
        </w:rPr>
        <w:t>комиссуртомия</w:t>
      </w:r>
      <w:proofErr w:type="spellEnd"/>
      <w:r w:rsidRPr="00F66160">
        <w:rPr>
          <w:sz w:val="24"/>
          <w:szCs w:val="24"/>
        </w:rPr>
        <w:t xml:space="preserve">.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Оперативные доступы к легким. </w:t>
      </w:r>
      <w:proofErr w:type="spellStart"/>
      <w:r w:rsidRPr="00F66160">
        <w:rPr>
          <w:sz w:val="24"/>
          <w:szCs w:val="24"/>
        </w:rPr>
        <w:t>Пневмонэктомия</w:t>
      </w:r>
      <w:proofErr w:type="spellEnd"/>
      <w:r w:rsidRPr="00F66160">
        <w:rPr>
          <w:sz w:val="24"/>
          <w:szCs w:val="24"/>
        </w:rPr>
        <w:t xml:space="preserve">, </w:t>
      </w:r>
      <w:proofErr w:type="spellStart"/>
      <w:r w:rsidRPr="00F66160">
        <w:rPr>
          <w:sz w:val="24"/>
          <w:szCs w:val="24"/>
        </w:rPr>
        <w:t>лобэктомия</w:t>
      </w:r>
      <w:proofErr w:type="spellEnd"/>
      <w:r w:rsidRPr="00F66160">
        <w:rPr>
          <w:sz w:val="24"/>
          <w:szCs w:val="24"/>
        </w:rPr>
        <w:t xml:space="preserve">, </w:t>
      </w:r>
      <w:proofErr w:type="spellStart"/>
      <w:r w:rsidRPr="00F66160">
        <w:rPr>
          <w:sz w:val="24"/>
          <w:szCs w:val="24"/>
        </w:rPr>
        <w:t>сегментэктомия</w:t>
      </w:r>
      <w:proofErr w:type="spellEnd"/>
      <w:r w:rsidRPr="00F66160">
        <w:rPr>
          <w:sz w:val="24"/>
          <w:szCs w:val="24"/>
        </w:rPr>
        <w:t xml:space="preserve">.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Перевязка общей и наружной сонной артерий.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Пласти</w:t>
      </w:r>
      <w:r w:rsidR="00955B56" w:rsidRPr="00F66160">
        <w:rPr>
          <w:sz w:val="24"/>
          <w:szCs w:val="24"/>
        </w:rPr>
        <w:t>ка пахового канала при грыжах.</w:t>
      </w:r>
    </w:p>
    <w:p w:rsidR="000D3CC4" w:rsidRPr="00F66160" w:rsidRDefault="000D3CC4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при наружных грыжах живота.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Ампутация бедра</w:t>
      </w:r>
      <w:r w:rsidR="00955B56" w:rsidRPr="00F66160">
        <w:rPr>
          <w:sz w:val="24"/>
          <w:szCs w:val="24"/>
        </w:rPr>
        <w:t>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Костнопластическая и декомпрессионная трепанация черепа.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Трепанация сосцевидного отростка.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Особенности оперативных приемов при врожденных, скользящих, </w:t>
      </w:r>
      <w:r w:rsidR="00955B56" w:rsidRPr="00F66160">
        <w:rPr>
          <w:sz w:val="24"/>
          <w:szCs w:val="24"/>
        </w:rPr>
        <w:t xml:space="preserve">ущемленных грыжах. Определение </w:t>
      </w:r>
      <w:r w:rsidRPr="00F66160">
        <w:rPr>
          <w:sz w:val="24"/>
          <w:szCs w:val="24"/>
        </w:rPr>
        <w:t>жизнеспособности кишки.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Хирургические доступы к пищеводу.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Первичная хирургическая обработка черепно-мозговых ран.  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Органосохраняющие операции на желудке.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Пункция плевры и перикарда. </w:t>
      </w:r>
    </w:p>
    <w:p w:rsidR="00AE43D5" w:rsidRPr="00F66160" w:rsidRDefault="00F963F3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Ошибки и опасности </w:t>
      </w:r>
      <w:proofErr w:type="spellStart"/>
      <w:r w:rsidRPr="00F66160">
        <w:rPr>
          <w:sz w:val="24"/>
          <w:szCs w:val="24"/>
        </w:rPr>
        <w:t>трахеостомии</w:t>
      </w:r>
      <w:proofErr w:type="spellEnd"/>
      <w:r w:rsidRPr="00F66160">
        <w:rPr>
          <w:sz w:val="24"/>
          <w:szCs w:val="24"/>
        </w:rPr>
        <w:t>.</w:t>
      </w:r>
    </w:p>
    <w:p w:rsidR="00AE43D5" w:rsidRPr="00F66160" w:rsidRDefault="00AE43D5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 xml:space="preserve">Операции при </w:t>
      </w:r>
      <w:proofErr w:type="spellStart"/>
      <w:r w:rsidRPr="00F66160">
        <w:rPr>
          <w:sz w:val="24"/>
          <w:szCs w:val="24"/>
        </w:rPr>
        <w:t>незаращении</w:t>
      </w:r>
      <w:proofErr w:type="spellEnd"/>
      <w:r w:rsidRPr="00F66160">
        <w:rPr>
          <w:sz w:val="24"/>
          <w:szCs w:val="24"/>
        </w:rPr>
        <w:t xml:space="preserve"> </w:t>
      </w:r>
      <w:proofErr w:type="spellStart"/>
      <w:r w:rsidRPr="00F66160">
        <w:rPr>
          <w:sz w:val="24"/>
          <w:szCs w:val="24"/>
        </w:rPr>
        <w:t>боталова</w:t>
      </w:r>
      <w:proofErr w:type="spellEnd"/>
      <w:r w:rsidRPr="00F66160">
        <w:rPr>
          <w:sz w:val="24"/>
          <w:szCs w:val="24"/>
        </w:rPr>
        <w:t xml:space="preserve"> протока. </w:t>
      </w:r>
    </w:p>
    <w:p w:rsidR="00F963F3" w:rsidRPr="00F66160" w:rsidRDefault="00F963F3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Принципы оперативного лечения врожденных пороков сердца и крупных сосудов.</w:t>
      </w:r>
    </w:p>
    <w:p w:rsidR="00F963F3" w:rsidRPr="00F66160" w:rsidRDefault="00F963F3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на прямой кишке.</w:t>
      </w:r>
    </w:p>
    <w:p w:rsidR="00F963F3" w:rsidRPr="00F66160" w:rsidRDefault="00F963F3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Операции на кишечнике.</w:t>
      </w:r>
    </w:p>
    <w:p w:rsidR="00F66160" w:rsidRPr="00F66160" w:rsidRDefault="00F66160" w:rsidP="00955B56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66160">
        <w:rPr>
          <w:sz w:val="24"/>
          <w:szCs w:val="24"/>
        </w:rPr>
        <w:t>Кишечные швы.</w:t>
      </w:r>
    </w:p>
    <w:p w:rsidR="00AE43D5" w:rsidRPr="00EE0FCD" w:rsidRDefault="00AE43D5" w:rsidP="00F45067">
      <w:pPr>
        <w:spacing w:line="276" w:lineRule="auto"/>
        <w:jc w:val="both"/>
        <w:rPr>
          <w:sz w:val="24"/>
          <w:szCs w:val="24"/>
        </w:rPr>
      </w:pPr>
    </w:p>
    <w:p w:rsidR="00AE43D5" w:rsidRPr="00EE0FCD" w:rsidRDefault="00AE43D5" w:rsidP="00F45067">
      <w:pPr>
        <w:spacing w:line="276" w:lineRule="auto"/>
        <w:jc w:val="both"/>
        <w:rPr>
          <w:sz w:val="24"/>
          <w:szCs w:val="24"/>
        </w:rPr>
      </w:pPr>
    </w:p>
    <w:p w:rsidR="00AE43D5" w:rsidRPr="00EE0FCD" w:rsidRDefault="00AE43D5" w:rsidP="00F45067">
      <w:pPr>
        <w:spacing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EE0FCD">
        <w:rPr>
          <w:b/>
          <w:bCs/>
          <w:i/>
          <w:sz w:val="24"/>
          <w:szCs w:val="24"/>
          <w:u w:val="single"/>
        </w:rPr>
        <w:t>Общие вопросы.</w:t>
      </w:r>
    </w:p>
    <w:p w:rsidR="006A6544" w:rsidRPr="00955B56" w:rsidRDefault="006A6544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 xml:space="preserve">Н.И. Пирогов как основоположник оперативной хирургии и топографической анатомии. 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Изобретения в хирургии.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Кафедральные научные разработки.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 xml:space="preserve">Монографии по актуальным вопросам хирургии. 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Совершенствование практичес</w:t>
      </w:r>
      <w:r w:rsidR="006A6544" w:rsidRPr="00955B56">
        <w:rPr>
          <w:sz w:val="24"/>
          <w:szCs w:val="24"/>
        </w:rPr>
        <w:t>ких навыков при изучении оперативной хирургии и топографической анатомии.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Лекции по оперативной хирургии и топографической анатомии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Пути совершенствования оперативной хирургии.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Операционная диагностика.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lastRenderedPageBreak/>
        <w:t>УИРС на кафедре оперативной хирургии и топографической анатомии.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Графы логических структур в оперативной  хирургии и топографической анатомии.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955B56">
        <w:rPr>
          <w:sz w:val="24"/>
          <w:szCs w:val="24"/>
        </w:rPr>
        <w:t>Трансиллюминация</w:t>
      </w:r>
      <w:proofErr w:type="spellEnd"/>
      <w:r w:rsidRPr="00955B56">
        <w:rPr>
          <w:sz w:val="24"/>
          <w:szCs w:val="24"/>
        </w:rPr>
        <w:t xml:space="preserve"> в оперативной хирургии и топографической анатомии.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Достижения хирургии Удмуртской республики.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Научно-учебные фильмы по оперативной хирургии и топографической анатомии.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Студенческий кружок на кафедре оперативной хирургии и топографической анатомии.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Определение жизнеспособности органов.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Новое в хирургии.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955B56">
        <w:rPr>
          <w:sz w:val="24"/>
          <w:szCs w:val="24"/>
        </w:rPr>
        <w:t>Электрохирургия</w:t>
      </w:r>
      <w:proofErr w:type="spellEnd"/>
      <w:r w:rsidR="006A6544" w:rsidRPr="00955B56">
        <w:rPr>
          <w:sz w:val="24"/>
          <w:szCs w:val="24"/>
        </w:rPr>
        <w:t>.</w:t>
      </w:r>
    </w:p>
    <w:p w:rsidR="00AE43D5" w:rsidRPr="00955B56" w:rsidRDefault="00AE43D5" w:rsidP="006A6544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Современные хирургические школы.</w:t>
      </w:r>
    </w:p>
    <w:p w:rsidR="00AE43D5" w:rsidRPr="00955B56" w:rsidRDefault="00AE43D5" w:rsidP="00955B56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5B56">
        <w:rPr>
          <w:sz w:val="24"/>
          <w:szCs w:val="24"/>
        </w:rPr>
        <w:t>Актуальные вопросы оперативной хирургии и топографической анатомии.</w:t>
      </w:r>
    </w:p>
    <w:sectPr w:rsidR="00AE43D5" w:rsidRPr="00955B56" w:rsidSect="000A105B">
      <w:pgSz w:w="11907" w:h="16840" w:code="9"/>
      <w:pgMar w:top="567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F57"/>
    <w:multiLevelType w:val="hybridMultilevel"/>
    <w:tmpl w:val="B15E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93D"/>
    <w:multiLevelType w:val="hybridMultilevel"/>
    <w:tmpl w:val="C9A6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69F"/>
    <w:multiLevelType w:val="hybridMultilevel"/>
    <w:tmpl w:val="26C0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5"/>
    <w:rsid w:val="00095A4D"/>
    <w:rsid w:val="000A105B"/>
    <w:rsid w:val="000D3CC4"/>
    <w:rsid w:val="003D53A2"/>
    <w:rsid w:val="00501483"/>
    <w:rsid w:val="006A6544"/>
    <w:rsid w:val="0070401A"/>
    <w:rsid w:val="008869F3"/>
    <w:rsid w:val="00955B56"/>
    <w:rsid w:val="00AE43D5"/>
    <w:rsid w:val="00B56F0C"/>
    <w:rsid w:val="00B6104B"/>
    <w:rsid w:val="00C94AC4"/>
    <w:rsid w:val="00EE0FCD"/>
    <w:rsid w:val="00F45067"/>
    <w:rsid w:val="00F66160"/>
    <w:rsid w:val="00F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2018-12-27T09:28:00Z</dcterms:created>
  <dcterms:modified xsi:type="dcterms:W3CDTF">2018-12-27T11:00:00Z</dcterms:modified>
</cp:coreProperties>
</file>