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33" w:rsidRPr="00661033" w:rsidRDefault="00661033" w:rsidP="00661033">
      <w:pPr>
        <w:jc w:val="both"/>
        <w:rPr>
          <w:b/>
          <w:sz w:val="28"/>
        </w:rPr>
      </w:pPr>
      <w:r w:rsidRPr="00661033">
        <w:rPr>
          <w:b/>
          <w:sz w:val="28"/>
        </w:rPr>
        <w:t>Внутренние болезни</w:t>
      </w:r>
    </w:p>
    <w:p w:rsidR="00661033" w:rsidRPr="00661033" w:rsidRDefault="00661033" w:rsidP="00661033">
      <w:pPr>
        <w:ind w:firstLine="567"/>
        <w:jc w:val="both"/>
        <w:rPr>
          <w:b/>
          <w:sz w:val="28"/>
        </w:rPr>
      </w:pPr>
      <w:r w:rsidRPr="00661033">
        <w:rPr>
          <w:b/>
          <w:sz w:val="28"/>
        </w:rPr>
        <w:t>(пропедевтика)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>В отчетном году предложена новая научная концепция «Желчнокаменная б</w:t>
      </w:r>
      <w:r>
        <w:rPr>
          <w:sz w:val="28"/>
        </w:rPr>
        <w:t>о</w:t>
      </w:r>
      <w:r>
        <w:rPr>
          <w:sz w:val="28"/>
        </w:rPr>
        <w:t>лезнь как проявление патологии органов пищеварения».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>Предложен способ прогнозирования развития желчнокаменной болезни.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>Разработана методика определения побочного действия антибиотиков на функциональное состояние тонкой кишки.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 xml:space="preserve">Способ консервативного лечения </w:t>
      </w:r>
      <w:proofErr w:type="spellStart"/>
      <w:r>
        <w:rPr>
          <w:sz w:val="28"/>
        </w:rPr>
        <w:t>предкаменной</w:t>
      </w:r>
      <w:proofErr w:type="spellEnd"/>
      <w:r>
        <w:rPr>
          <w:sz w:val="28"/>
        </w:rPr>
        <w:t xml:space="preserve"> стадии желчнокаменной болезни.</w:t>
      </w:r>
    </w:p>
    <w:p w:rsidR="007D1B64" w:rsidRDefault="007D1B64"/>
    <w:p w:rsidR="00661033" w:rsidRDefault="00661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661033" w:rsidRPr="00012B59" w:rsidTr="00661033">
        <w:tc>
          <w:tcPr>
            <w:tcW w:w="9571" w:type="dxa"/>
            <w:gridSpan w:val="2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патенты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учебных пособий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научных монографий, глав в монографиях - всего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661033" w:rsidRDefault="00661033"/>
    <w:p w:rsidR="00661033" w:rsidRPr="00661033" w:rsidRDefault="00661033">
      <w:pPr>
        <w:rPr>
          <w:b/>
          <w:sz w:val="28"/>
          <w:szCs w:val="28"/>
        </w:rPr>
      </w:pPr>
      <w:r w:rsidRPr="00661033">
        <w:rPr>
          <w:b/>
          <w:sz w:val="28"/>
          <w:szCs w:val="28"/>
        </w:rPr>
        <w:t>(факультетская терапия)</w:t>
      </w:r>
    </w:p>
    <w:p w:rsidR="00661033" w:rsidRDefault="00661033" w:rsidP="00661033">
      <w:pPr>
        <w:tabs>
          <w:tab w:val="left" w:pos="0"/>
        </w:tabs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Выявлено положительное влияние </w:t>
      </w:r>
      <w:proofErr w:type="spellStart"/>
      <w:r>
        <w:rPr>
          <w:sz w:val="28"/>
          <w:szCs w:val="28"/>
        </w:rPr>
        <w:t>СМТ-фореза</w:t>
      </w:r>
      <w:proofErr w:type="spellEnd"/>
      <w:r>
        <w:rPr>
          <w:sz w:val="28"/>
          <w:szCs w:val="28"/>
        </w:rPr>
        <w:t xml:space="preserve"> хлоридного </w:t>
      </w:r>
      <w:proofErr w:type="spellStart"/>
      <w:r>
        <w:rPr>
          <w:sz w:val="28"/>
          <w:szCs w:val="28"/>
        </w:rPr>
        <w:t>бромйодсодержащего</w:t>
      </w:r>
      <w:proofErr w:type="spellEnd"/>
      <w:r>
        <w:rPr>
          <w:sz w:val="28"/>
          <w:szCs w:val="28"/>
        </w:rPr>
        <w:t xml:space="preserve"> сероводородного рассола санатория «Ува» на динамику клинической картины у больных с эрозивными поражениями </w:t>
      </w:r>
      <w:proofErr w:type="spellStart"/>
      <w:r>
        <w:rPr>
          <w:sz w:val="28"/>
          <w:szCs w:val="28"/>
        </w:rPr>
        <w:t>гастродуоденальной</w:t>
      </w:r>
      <w:proofErr w:type="spellEnd"/>
      <w:r>
        <w:rPr>
          <w:sz w:val="28"/>
          <w:szCs w:val="28"/>
        </w:rPr>
        <w:t xml:space="preserve"> зоны. Установлено положительное влияние данного метода лечения на </w:t>
      </w:r>
      <w:proofErr w:type="spellStart"/>
      <w:proofErr w:type="gramStart"/>
      <w:r>
        <w:rPr>
          <w:sz w:val="28"/>
          <w:szCs w:val="28"/>
        </w:rPr>
        <w:t>морфо-функциональную</w:t>
      </w:r>
      <w:proofErr w:type="spellEnd"/>
      <w:proofErr w:type="gramEnd"/>
      <w:r>
        <w:rPr>
          <w:sz w:val="28"/>
          <w:szCs w:val="28"/>
        </w:rPr>
        <w:t xml:space="preserve"> организацию слизистой оболочки желудка, в том числе показатели пролиферации и </w:t>
      </w:r>
      <w:proofErr w:type="spellStart"/>
      <w:r>
        <w:rPr>
          <w:sz w:val="28"/>
          <w:szCs w:val="28"/>
        </w:rPr>
        <w:t>апоптоза</w:t>
      </w:r>
      <w:proofErr w:type="spellEnd"/>
      <w:r>
        <w:rPr>
          <w:sz w:val="28"/>
          <w:szCs w:val="28"/>
        </w:rPr>
        <w:t>.</w:t>
      </w:r>
    </w:p>
    <w:p w:rsidR="00661033" w:rsidRDefault="00661033" w:rsidP="00661033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Выявлено положительное влияние </w:t>
      </w:r>
      <w:proofErr w:type="spellStart"/>
      <w:r>
        <w:rPr>
          <w:sz w:val="28"/>
          <w:szCs w:val="28"/>
        </w:rPr>
        <w:t>СМТ-фореза</w:t>
      </w:r>
      <w:proofErr w:type="spellEnd"/>
      <w:r>
        <w:rPr>
          <w:sz w:val="28"/>
          <w:szCs w:val="28"/>
        </w:rPr>
        <w:t xml:space="preserve"> хлоридного </w:t>
      </w:r>
      <w:proofErr w:type="spellStart"/>
      <w:r>
        <w:rPr>
          <w:sz w:val="28"/>
          <w:szCs w:val="28"/>
        </w:rPr>
        <w:t>бромйодсодержащего</w:t>
      </w:r>
      <w:proofErr w:type="spellEnd"/>
      <w:r>
        <w:rPr>
          <w:sz w:val="28"/>
          <w:szCs w:val="28"/>
        </w:rPr>
        <w:t xml:space="preserve"> рассола санатория «Варзи-Ятчи» на клиническую картину и моторную функцию толстой кишки у пациентов с синдромом раздраженного кишечника.</w:t>
      </w:r>
    </w:p>
    <w:p w:rsidR="00661033" w:rsidRPr="00842731" w:rsidRDefault="00661033" w:rsidP="00661033">
      <w:pPr>
        <w:ind w:firstLine="567"/>
        <w:jc w:val="both"/>
        <w:textAlignment w:val="auto"/>
        <w:rPr>
          <w:sz w:val="28"/>
        </w:rPr>
      </w:pPr>
      <w:r>
        <w:rPr>
          <w:spacing w:val="2"/>
          <w:position w:val="-2"/>
          <w:sz w:val="28"/>
          <w:szCs w:val="28"/>
        </w:rPr>
        <w:t>Установлена роль нарушений автономной регуляции в формировании патологии желудочно-кишечного тракта у больных сахарным диабетом.</w:t>
      </w:r>
    </w:p>
    <w:p w:rsidR="00661033" w:rsidRPr="0055653C" w:rsidRDefault="00661033" w:rsidP="00661033">
      <w:pPr>
        <w:ind w:firstLine="567"/>
        <w:jc w:val="both"/>
        <w:textAlignment w:val="auto"/>
        <w:rPr>
          <w:sz w:val="28"/>
        </w:rPr>
      </w:pPr>
      <w:r>
        <w:rPr>
          <w:spacing w:val="2"/>
          <w:position w:val="-2"/>
          <w:sz w:val="28"/>
          <w:szCs w:val="28"/>
        </w:rPr>
        <w:t xml:space="preserve">Уточнено влияние анемического синдрома на течение внебольничной пневмонии, выявлены особенности </w:t>
      </w:r>
      <w:proofErr w:type="spellStart"/>
      <w:r>
        <w:rPr>
          <w:spacing w:val="2"/>
          <w:position w:val="-2"/>
          <w:sz w:val="28"/>
          <w:szCs w:val="28"/>
        </w:rPr>
        <w:t>цитокинового</w:t>
      </w:r>
      <w:proofErr w:type="spellEnd"/>
      <w:r>
        <w:rPr>
          <w:spacing w:val="2"/>
          <w:position w:val="-2"/>
          <w:sz w:val="28"/>
          <w:szCs w:val="28"/>
        </w:rPr>
        <w:t xml:space="preserve"> статуса.  </w:t>
      </w:r>
    </w:p>
    <w:p w:rsidR="00661033" w:rsidRDefault="00661033" w:rsidP="00661033">
      <w:pPr>
        <w:ind w:firstLine="567"/>
        <w:jc w:val="both"/>
        <w:textAlignment w:val="auto"/>
        <w:rPr>
          <w:sz w:val="28"/>
        </w:rPr>
      </w:pPr>
      <w:r>
        <w:rPr>
          <w:spacing w:val="2"/>
          <w:position w:val="-2"/>
          <w:sz w:val="28"/>
          <w:szCs w:val="28"/>
        </w:rPr>
        <w:t>Выявлены особенности клинико-морфологической картины поражения печени у больных алкоголизмом.</w:t>
      </w:r>
    </w:p>
    <w:p w:rsidR="00661033" w:rsidRDefault="00661033"/>
    <w:p w:rsidR="00661033" w:rsidRDefault="00661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661033" w:rsidRPr="00012B59" w:rsidTr="00661033">
        <w:tc>
          <w:tcPr>
            <w:tcW w:w="9571" w:type="dxa"/>
            <w:gridSpan w:val="2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учебно-методических рекомендаций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61033" w:rsidRPr="00012B59" w:rsidTr="00661033">
        <w:tc>
          <w:tcPr>
            <w:tcW w:w="8087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661033" w:rsidRPr="00012B59" w:rsidRDefault="00661033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661033" w:rsidRDefault="00661033"/>
    <w:p w:rsidR="00661033" w:rsidRDefault="00661033"/>
    <w:p w:rsidR="00661033" w:rsidRDefault="00661033"/>
    <w:p w:rsidR="00661033" w:rsidRPr="00661033" w:rsidRDefault="00661033">
      <w:pPr>
        <w:rPr>
          <w:b/>
          <w:sz w:val="28"/>
          <w:szCs w:val="28"/>
        </w:rPr>
      </w:pPr>
      <w:r w:rsidRPr="00661033">
        <w:rPr>
          <w:b/>
          <w:sz w:val="28"/>
          <w:szCs w:val="28"/>
        </w:rPr>
        <w:lastRenderedPageBreak/>
        <w:t>(госпитальная терапия)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 xml:space="preserve">Проводятся комплексные исследования, посвященные применению </w:t>
      </w:r>
      <w:proofErr w:type="spellStart"/>
      <w:r>
        <w:rPr>
          <w:sz w:val="28"/>
        </w:rPr>
        <w:t>тро</w:t>
      </w:r>
      <w:r>
        <w:rPr>
          <w:sz w:val="28"/>
        </w:rPr>
        <w:t>м</w:t>
      </w:r>
      <w:r>
        <w:rPr>
          <w:sz w:val="28"/>
        </w:rPr>
        <w:t>болитической</w:t>
      </w:r>
      <w:proofErr w:type="spellEnd"/>
      <w:r>
        <w:rPr>
          <w:sz w:val="28"/>
        </w:rPr>
        <w:t xml:space="preserve"> терапии (</w:t>
      </w:r>
      <w:proofErr w:type="spellStart"/>
      <w:r>
        <w:rPr>
          <w:sz w:val="28"/>
        </w:rPr>
        <w:t>актилизе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метализе</w:t>
      </w:r>
      <w:proofErr w:type="spellEnd"/>
      <w:r>
        <w:rPr>
          <w:sz w:val="28"/>
        </w:rPr>
        <w:t>) в сочетании с метаболической коррекцией на клеточном и субклеточном уровне у больных с острым кор</w:t>
      </w:r>
      <w:r>
        <w:rPr>
          <w:sz w:val="28"/>
        </w:rPr>
        <w:t>о</w:t>
      </w:r>
      <w:r>
        <w:rPr>
          <w:sz w:val="28"/>
        </w:rPr>
        <w:t xml:space="preserve">нарным синдромом с подъемом сегмента </w:t>
      </w:r>
      <w:r>
        <w:rPr>
          <w:sz w:val="28"/>
          <w:lang w:val="en-US"/>
        </w:rPr>
        <w:t>ST</w:t>
      </w:r>
      <w:r>
        <w:rPr>
          <w:sz w:val="28"/>
        </w:rPr>
        <w:t xml:space="preserve"> (отдаленные и непосредственные резул</w:t>
      </w:r>
      <w:r>
        <w:rPr>
          <w:sz w:val="28"/>
        </w:rPr>
        <w:t>ь</w:t>
      </w:r>
      <w:r>
        <w:rPr>
          <w:sz w:val="28"/>
        </w:rPr>
        <w:t>таты в разных возрастных группах)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 xml:space="preserve">Продолжено изучение особенностей патогенеза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частности, особенн</w:t>
      </w:r>
      <w:r>
        <w:rPr>
          <w:sz w:val="28"/>
        </w:rPr>
        <w:t>о</w:t>
      </w:r>
      <w:r>
        <w:rPr>
          <w:sz w:val="28"/>
        </w:rPr>
        <w:t>стей вегетативной нервной системы и электрофизиологических свойств ми</w:t>
      </w:r>
      <w:r>
        <w:rPr>
          <w:sz w:val="28"/>
        </w:rPr>
        <w:t>о</w:t>
      </w:r>
      <w:r>
        <w:rPr>
          <w:sz w:val="28"/>
        </w:rPr>
        <w:t>карда), клиники и медикаментозного лечения артериальной гипертонии с высокой ст</w:t>
      </w:r>
      <w:r>
        <w:rPr>
          <w:sz w:val="28"/>
        </w:rPr>
        <w:t>е</w:t>
      </w:r>
      <w:r>
        <w:rPr>
          <w:sz w:val="28"/>
        </w:rPr>
        <w:t>пенью риска, в том числе у пациентов молодого возраста.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 xml:space="preserve">Проводятся исследования клинической эффективности фиксированных </w:t>
      </w:r>
      <w:proofErr w:type="spellStart"/>
      <w:r>
        <w:rPr>
          <w:sz w:val="28"/>
        </w:rPr>
        <w:t>низкодозовых</w:t>
      </w:r>
      <w:proofErr w:type="spellEnd"/>
      <w:r>
        <w:rPr>
          <w:sz w:val="28"/>
        </w:rPr>
        <w:t xml:space="preserve"> комбинаций </w:t>
      </w:r>
      <w:proofErr w:type="spellStart"/>
      <w:r>
        <w:rPr>
          <w:sz w:val="28"/>
        </w:rPr>
        <w:t>антигипертензивных</w:t>
      </w:r>
      <w:proofErr w:type="spellEnd"/>
      <w:r>
        <w:rPr>
          <w:sz w:val="28"/>
        </w:rPr>
        <w:t xml:space="preserve"> средств, разработаны методики их прим</w:t>
      </w:r>
      <w:r>
        <w:rPr>
          <w:sz w:val="28"/>
        </w:rPr>
        <w:t>е</w:t>
      </w:r>
      <w:r>
        <w:rPr>
          <w:sz w:val="28"/>
        </w:rPr>
        <w:t xml:space="preserve">нения. 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>Продолжаются исследования по обоснованию и оценке эффективности системы комплексной медицинской помощи беременным женщинам с пор</w:t>
      </w:r>
      <w:r>
        <w:rPr>
          <w:sz w:val="28"/>
        </w:rPr>
        <w:t>о</w:t>
      </w:r>
      <w:r>
        <w:rPr>
          <w:sz w:val="28"/>
        </w:rPr>
        <w:t>ками сердца и артериальной гипертонией, в том числе – участие в междун</w:t>
      </w:r>
      <w:r>
        <w:rPr>
          <w:sz w:val="28"/>
        </w:rPr>
        <w:t>а</w:t>
      </w:r>
      <w:r>
        <w:rPr>
          <w:sz w:val="28"/>
        </w:rPr>
        <w:t>родном регистре патологии беременных. Получены положительные клинич</w:t>
      </w:r>
      <w:r>
        <w:rPr>
          <w:sz w:val="28"/>
        </w:rPr>
        <w:t>е</w:t>
      </w:r>
      <w:r>
        <w:rPr>
          <w:sz w:val="28"/>
        </w:rPr>
        <w:t>ские результаты проводившихся организационных и лечебных мероприятий, в частности, получено достоверное снижение перинатальной смертности младенцев, рожденных матерями с врожденными и приобретенными пороками сер</w:t>
      </w:r>
      <w:r>
        <w:rPr>
          <w:sz w:val="28"/>
        </w:rPr>
        <w:t>д</w:t>
      </w:r>
      <w:r>
        <w:rPr>
          <w:sz w:val="28"/>
        </w:rPr>
        <w:t>ца.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>При Артериальной гипертонии и ИБС проводится исследование комбин</w:t>
      </w:r>
      <w:r>
        <w:rPr>
          <w:sz w:val="28"/>
        </w:rPr>
        <w:t>а</w:t>
      </w:r>
      <w:r>
        <w:rPr>
          <w:sz w:val="28"/>
        </w:rPr>
        <w:t xml:space="preserve">ций </w:t>
      </w:r>
      <w:proofErr w:type="gramStart"/>
      <w:r>
        <w:rPr>
          <w:sz w:val="28"/>
        </w:rPr>
        <w:sym w:font="Symbol" w:char="F062"/>
      </w:r>
      <w:r>
        <w:rPr>
          <w:sz w:val="28"/>
        </w:rPr>
        <w:t>-</w:t>
      </w:r>
      <w:proofErr w:type="spellStart"/>
      <w:proofErr w:type="gramEnd"/>
      <w:r>
        <w:rPr>
          <w:sz w:val="28"/>
        </w:rPr>
        <w:t>блокаторов</w:t>
      </w:r>
      <w:proofErr w:type="spellEnd"/>
      <w:r>
        <w:rPr>
          <w:sz w:val="28"/>
        </w:rPr>
        <w:t xml:space="preserve"> продленного действия (</w:t>
      </w:r>
      <w:proofErr w:type="spellStart"/>
      <w:r>
        <w:rPr>
          <w:sz w:val="28"/>
        </w:rPr>
        <w:t>небилет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метопролол-ретард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бет</w:t>
      </w:r>
      <w:r>
        <w:rPr>
          <w:sz w:val="28"/>
        </w:rPr>
        <w:t>а</w:t>
      </w:r>
      <w:r>
        <w:rPr>
          <w:sz w:val="28"/>
        </w:rPr>
        <w:t>лок</w:t>
      </w:r>
      <w:proofErr w:type="spellEnd"/>
      <w:r>
        <w:rPr>
          <w:sz w:val="28"/>
        </w:rPr>
        <w:t xml:space="preserve">), с </w:t>
      </w:r>
      <w:proofErr w:type="spellStart"/>
      <w:r>
        <w:rPr>
          <w:sz w:val="28"/>
        </w:rPr>
        <w:t>Са-блокаторами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поколения (</w:t>
      </w:r>
      <w:proofErr w:type="spellStart"/>
      <w:r>
        <w:rPr>
          <w:sz w:val="28"/>
        </w:rPr>
        <w:t>амлодипин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лерканидипин</w:t>
      </w:r>
      <w:proofErr w:type="spellEnd"/>
      <w:r>
        <w:rPr>
          <w:sz w:val="28"/>
        </w:rPr>
        <w:t xml:space="preserve">), и </w:t>
      </w:r>
      <w:proofErr w:type="spellStart"/>
      <w:r>
        <w:rPr>
          <w:sz w:val="28"/>
        </w:rPr>
        <w:t>блокат</w:t>
      </w:r>
      <w:r>
        <w:rPr>
          <w:sz w:val="28"/>
        </w:rPr>
        <w:t>о</w:t>
      </w:r>
      <w:r>
        <w:rPr>
          <w:sz w:val="28"/>
        </w:rPr>
        <w:t>рами</w:t>
      </w:r>
      <w:proofErr w:type="spellEnd"/>
      <w:r>
        <w:rPr>
          <w:sz w:val="28"/>
        </w:rPr>
        <w:t xml:space="preserve"> рецепторов к </w:t>
      </w:r>
      <w:proofErr w:type="spellStart"/>
      <w:r>
        <w:rPr>
          <w:sz w:val="28"/>
        </w:rPr>
        <w:t>ангиотензину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и ренину (участие в МЦРИ «Атмосфера»). Пол</w:t>
      </w:r>
      <w:r>
        <w:rPr>
          <w:sz w:val="28"/>
        </w:rPr>
        <w:t>у</w:t>
      </w:r>
      <w:r>
        <w:rPr>
          <w:sz w:val="28"/>
        </w:rPr>
        <w:t>ченные данные позволяют предполагать, что данные комбинации будут эффективны в клинической пра</w:t>
      </w:r>
      <w:r>
        <w:rPr>
          <w:sz w:val="28"/>
        </w:rPr>
        <w:t>к</w:t>
      </w:r>
      <w:r>
        <w:rPr>
          <w:sz w:val="28"/>
        </w:rPr>
        <w:t>тике.</w:t>
      </w:r>
    </w:p>
    <w:p w:rsidR="00661033" w:rsidRDefault="00661033" w:rsidP="00661033">
      <w:pPr>
        <w:ind w:firstLine="567"/>
        <w:jc w:val="both"/>
        <w:rPr>
          <w:sz w:val="28"/>
        </w:rPr>
      </w:pPr>
      <w:r>
        <w:rPr>
          <w:sz w:val="28"/>
        </w:rPr>
        <w:t xml:space="preserve">Продолжается работа по оценке эффективности сочетанного применения у больных разными формами ИБС различных методов физического воздействия, в том числе </w:t>
      </w:r>
      <w:proofErr w:type="spellStart"/>
      <w:r>
        <w:rPr>
          <w:sz w:val="28"/>
        </w:rPr>
        <w:t>плазмафереза</w:t>
      </w:r>
      <w:proofErr w:type="spellEnd"/>
      <w:r>
        <w:rPr>
          <w:sz w:val="28"/>
        </w:rPr>
        <w:t xml:space="preserve"> и интервальных </w:t>
      </w:r>
      <w:proofErr w:type="spellStart"/>
      <w:r>
        <w:rPr>
          <w:sz w:val="28"/>
        </w:rPr>
        <w:t>гипоксич</w:t>
      </w:r>
      <w:r>
        <w:rPr>
          <w:sz w:val="28"/>
        </w:rPr>
        <w:t>е</w:t>
      </w:r>
      <w:r>
        <w:rPr>
          <w:sz w:val="28"/>
        </w:rPr>
        <w:t>ских</w:t>
      </w:r>
      <w:proofErr w:type="spellEnd"/>
      <w:r>
        <w:rPr>
          <w:sz w:val="28"/>
        </w:rPr>
        <w:t xml:space="preserve"> тренировок, а также </w:t>
      </w:r>
      <w:proofErr w:type="spellStart"/>
      <w:r>
        <w:rPr>
          <w:sz w:val="28"/>
        </w:rPr>
        <w:t>преформированных</w:t>
      </w:r>
      <w:proofErr w:type="spellEnd"/>
      <w:r>
        <w:rPr>
          <w:sz w:val="28"/>
        </w:rPr>
        <w:t xml:space="preserve"> природных факторов санатория «Металлург» с медикаментозными средствами (антиоксиданты, </w:t>
      </w:r>
      <w:proofErr w:type="spellStart"/>
      <w:r>
        <w:rPr>
          <w:sz w:val="28"/>
        </w:rPr>
        <w:t>антиангинальные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антил</w:t>
      </w:r>
      <w:r>
        <w:rPr>
          <w:sz w:val="28"/>
        </w:rPr>
        <w:t>и</w:t>
      </w:r>
      <w:r>
        <w:rPr>
          <w:sz w:val="28"/>
        </w:rPr>
        <w:t>пидемические</w:t>
      </w:r>
      <w:proofErr w:type="spellEnd"/>
      <w:r>
        <w:rPr>
          <w:sz w:val="28"/>
        </w:rPr>
        <w:t xml:space="preserve"> средства). Проводятся исследования феномена «последейс</w:t>
      </w:r>
      <w:r>
        <w:rPr>
          <w:sz w:val="28"/>
        </w:rPr>
        <w:t>т</w:t>
      </w:r>
      <w:r>
        <w:rPr>
          <w:sz w:val="28"/>
        </w:rPr>
        <w:t>вия» и профилактического эффекта такой терапии в течение 6-112 м</w:t>
      </w:r>
      <w:r>
        <w:rPr>
          <w:sz w:val="28"/>
        </w:rPr>
        <w:t>е</w:t>
      </w:r>
      <w:r>
        <w:rPr>
          <w:sz w:val="28"/>
        </w:rPr>
        <w:t xml:space="preserve">сяцев, что дает возможность проводить 2 лечебных курса в течение года и снижает риск лекарственной зависимости и комплекса побочных явлений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инте</w:t>
      </w:r>
      <w:r>
        <w:rPr>
          <w:sz w:val="28"/>
        </w:rPr>
        <w:t>н</w:t>
      </w:r>
      <w:r>
        <w:rPr>
          <w:sz w:val="28"/>
        </w:rPr>
        <w:t xml:space="preserve">сивной непрерывной </w:t>
      </w:r>
      <w:proofErr w:type="spellStart"/>
      <w:r>
        <w:rPr>
          <w:sz w:val="28"/>
        </w:rPr>
        <w:t>медикации</w:t>
      </w:r>
      <w:proofErr w:type="spellEnd"/>
      <w:r>
        <w:rPr>
          <w:sz w:val="28"/>
        </w:rPr>
        <w:t xml:space="preserve">. Это дает </w:t>
      </w:r>
      <w:proofErr w:type="spellStart"/>
      <w:proofErr w:type="gramStart"/>
      <w:r>
        <w:rPr>
          <w:sz w:val="28"/>
        </w:rPr>
        <w:t>дает</w:t>
      </w:r>
      <w:proofErr w:type="spellEnd"/>
      <w:proofErr w:type="gramEnd"/>
      <w:r>
        <w:rPr>
          <w:sz w:val="28"/>
        </w:rPr>
        <w:t xml:space="preserve"> существенное снижение числа осложнений (п</w:t>
      </w:r>
      <w:r>
        <w:rPr>
          <w:sz w:val="28"/>
        </w:rPr>
        <w:t>о</w:t>
      </w:r>
      <w:r>
        <w:rPr>
          <w:sz w:val="28"/>
        </w:rPr>
        <w:t>вторные ОНМК и ОИМ).</w:t>
      </w:r>
    </w:p>
    <w:p w:rsidR="00661033" w:rsidRDefault="00661033" w:rsidP="00661033">
      <w:pPr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2552"/>
        <w:gridCol w:w="1984"/>
        <w:gridCol w:w="1852"/>
        <w:gridCol w:w="1559"/>
      </w:tblGrid>
      <w:tr w:rsidR="00661033" w:rsidRPr="00661033" w:rsidTr="00661033">
        <w:trPr>
          <w:cantSplit/>
          <w:trHeight w:val="757"/>
        </w:trPr>
        <w:tc>
          <w:tcPr>
            <w:tcW w:w="1384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Вид раб</w:t>
            </w:r>
            <w:r w:rsidRPr="00661033">
              <w:rPr>
                <w:sz w:val="24"/>
                <w:szCs w:val="24"/>
              </w:rPr>
              <w:t>о</w:t>
            </w:r>
            <w:r w:rsidRPr="00661033">
              <w:rPr>
                <w:sz w:val="24"/>
                <w:szCs w:val="24"/>
              </w:rPr>
              <w:t>ты</w:t>
            </w:r>
          </w:p>
        </w:tc>
        <w:tc>
          <w:tcPr>
            <w:tcW w:w="2552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Монографии</w:t>
            </w:r>
          </w:p>
        </w:tc>
        <w:tc>
          <w:tcPr>
            <w:tcW w:w="1984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proofErr w:type="spellStart"/>
            <w:r w:rsidRPr="00661033">
              <w:rPr>
                <w:sz w:val="24"/>
                <w:szCs w:val="24"/>
              </w:rPr>
              <w:t>Учеб</w:t>
            </w:r>
            <w:proofErr w:type="gramStart"/>
            <w:r w:rsidRPr="00661033">
              <w:rPr>
                <w:sz w:val="24"/>
                <w:szCs w:val="24"/>
              </w:rPr>
              <w:t>.п</w:t>
            </w:r>
            <w:proofErr w:type="gramEnd"/>
            <w:r w:rsidRPr="00661033">
              <w:rPr>
                <w:sz w:val="24"/>
                <w:szCs w:val="24"/>
              </w:rPr>
              <w:t>особ</w:t>
            </w:r>
            <w:proofErr w:type="spellEnd"/>
            <w:r w:rsidRPr="00661033">
              <w:rPr>
                <w:sz w:val="24"/>
                <w:szCs w:val="24"/>
              </w:rPr>
              <w:t>. с грифом</w:t>
            </w:r>
          </w:p>
        </w:tc>
        <w:tc>
          <w:tcPr>
            <w:tcW w:w="1701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 xml:space="preserve">Статьи в </w:t>
            </w:r>
            <w:proofErr w:type="spellStart"/>
            <w:r w:rsidRPr="00661033">
              <w:rPr>
                <w:sz w:val="24"/>
                <w:szCs w:val="24"/>
              </w:rPr>
              <w:t>центр</w:t>
            </w:r>
            <w:proofErr w:type="gramStart"/>
            <w:r w:rsidRPr="00661033">
              <w:rPr>
                <w:sz w:val="24"/>
                <w:szCs w:val="24"/>
              </w:rPr>
              <w:t>.ж</w:t>
            </w:r>
            <w:proofErr w:type="gramEnd"/>
            <w:r w:rsidRPr="00661033">
              <w:rPr>
                <w:sz w:val="24"/>
                <w:szCs w:val="24"/>
              </w:rPr>
              <w:t>урналах</w:t>
            </w:r>
            <w:proofErr w:type="spellEnd"/>
            <w:r w:rsidRPr="00661033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559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Тез</w:t>
            </w:r>
            <w:r w:rsidRPr="00661033">
              <w:rPr>
                <w:sz w:val="24"/>
                <w:szCs w:val="24"/>
              </w:rPr>
              <w:t>и</w:t>
            </w:r>
            <w:r w:rsidRPr="00661033">
              <w:rPr>
                <w:sz w:val="24"/>
                <w:szCs w:val="24"/>
              </w:rPr>
              <w:t>сы за рубежом</w:t>
            </w:r>
          </w:p>
        </w:tc>
      </w:tr>
      <w:tr w:rsidR="00661033" w:rsidRPr="00661033" w:rsidTr="00661033">
        <w:tc>
          <w:tcPr>
            <w:tcW w:w="1384" w:type="dxa"/>
          </w:tcPr>
          <w:p w:rsidR="00661033" w:rsidRPr="00661033" w:rsidRDefault="00661033" w:rsidP="007B7820">
            <w:pPr>
              <w:jc w:val="both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61033" w:rsidRPr="00661033" w:rsidRDefault="00661033" w:rsidP="007B7820">
            <w:pPr>
              <w:jc w:val="center"/>
              <w:rPr>
                <w:sz w:val="24"/>
                <w:szCs w:val="24"/>
              </w:rPr>
            </w:pPr>
            <w:r w:rsidRPr="00661033">
              <w:rPr>
                <w:sz w:val="24"/>
                <w:szCs w:val="24"/>
              </w:rPr>
              <w:t>8</w:t>
            </w:r>
          </w:p>
        </w:tc>
      </w:tr>
    </w:tbl>
    <w:p w:rsidR="00661033" w:rsidRDefault="00661033" w:rsidP="00661033">
      <w:pPr>
        <w:ind w:firstLine="567"/>
      </w:pPr>
    </w:p>
    <w:p w:rsidR="00661033" w:rsidRPr="00661033" w:rsidRDefault="00661033" w:rsidP="00661033">
      <w:pPr>
        <w:jc w:val="both"/>
        <w:rPr>
          <w:b/>
          <w:sz w:val="24"/>
          <w:szCs w:val="24"/>
        </w:rPr>
      </w:pPr>
      <w:r w:rsidRPr="00661033">
        <w:rPr>
          <w:b/>
          <w:sz w:val="24"/>
          <w:szCs w:val="24"/>
        </w:rPr>
        <w:lastRenderedPageBreak/>
        <w:t>(внутренние болезни с ВПТ)</w:t>
      </w:r>
    </w:p>
    <w:p w:rsidR="00661033" w:rsidRPr="00995925" w:rsidRDefault="00661033" w:rsidP="00661033">
      <w:pPr>
        <w:ind w:firstLine="567"/>
        <w:jc w:val="both"/>
        <w:rPr>
          <w:sz w:val="24"/>
          <w:szCs w:val="24"/>
        </w:rPr>
      </w:pPr>
      <w:r w:rsidRPr="00995925">
        <w:rPr>
          <w:sz w:val="24"/>
          <w:szCs w:val="24"/>
        </w:rPr>
        <w:t xml:space="preserve">Разработан новый метод лечения хронического гастрита с хроническими эрозиями. При обнаружении в зоне хронических эрозии </w:t>
      </w:r>
      <w:proofErr w:type="spellStart"/>
      <w:r w:rsidRPr="00995925">
        <w:rPr>
          <w:sz w:val="24"/>
          <w:szCs w:val="24"/>
        </w:rPr>
        <w:t>ангиоматоза</w:t>
      </w:r>
      <w:proofErr w:type="spellEnd"/>
      <w:r w:rsidRPr="00995925">
        <w:rPr>
          <w:sz w:val="24"/>
          <w:szCs w:val="24"/>
        </w:rPr>
        <w:t xml:space="preserve"> сосудов эффективно применение эндоскопической электрокоагуляции с последующим приемом висмута </w:t>
      </w:r>
      <w:proofErr w:type="spellStart"/>
      <w:r w:rsidRPr="00995925">
        <w:rPr>
          <w:sz w:val="24"/>
          <w:szCs w:val="24"/>
        </w:rPr>
        <w:t>трикалия</w:t>
      </w:r>
      <w:proofErr w:type="spellEnd"/>
      <w:r w:rsidRPr="00995925">
        <w:rPr>
          <w:sz w:val="24"/>
          <w:szCs w:val="24"/>
        </w:rPr>
        <w:t xml:space="preserve"> </w:t>
      </w:r>
      <w:proofErr w:type="spellStart"/>
      <w:r w:rsidRPr="00995925">
        <w:rPr>
          <w:sz w:val="24"/>
          <w:szCs w:val="24"/>
        </w:rPr>
        <w:t>дицитрата</w:t>
      </w:r>
      <w:proofErr w:type="spellEnd"/>
      <w:r w:rsidRPr="00995925">
        <w:rPr>
          <w:sz w:val="24"/>
          <w:szCs w:val="24"/>
        </w:rPr>
        <w:t xml:space="preserve">. Разработанный новый метод лечения хронического гастрита с хроническими эрозиями позволяет уменьшить сроки лечения и количество рецидивов заболевания у 85% больных.   </w:t>
      </w:r>
    </w:p>
    <w:p w:rsidR="00661033" w:rsidRPr="00995925" w:rsidRDefault="00661033" w:rsidP="00661033">
      <w:pPr>
        <w:ind w:firstLine="567"/>
        <w:jc w:val="both"/>
        <w:rPr>
          <w:sz w:val="24"/>
          <w:szCs w:val="24"/>
        </w:rPr>
      </w:pPr>
      <w:r w:rsidRPr="00995925">
        <w:rPr>
          <w:sz w:val="24"/>
          <w:szCs w:val="24"/>
        </w:rPr>
        <w:t xml:space="preserve">Закончены исследования о частоте встречаемости  патологии, и структуре сердечно-сосудистой системы у больных сахарным диабетом на территории Удмуртской Республики по результатам протоколов патологоанатомического исследования; клинико-морфологических особенностях ишемической болезни сердца у больных  сахарным диабетом.  Получены новые данные одного из  ранних осложнений  инфаркта миокарда-разрыва сердца. Установлена взаимосвязь от времени суток, пола, физической активности пациентов; выявлены поражения по глубине поражения миокарда, морфологическим особенностям некроза сердечной мышцы, площади разрыва и объему </w:t>
      </w:r>
      <w:proofErr w:type="spellStart"/>
      <w:r w:rsidRPr="00995925">
        <w:rPr>
          <w:sz w:val="24"/>
          <w:szCs w:val="24"/>
        </w:rPr>
        <w:t>гемоперикарда</w:t>
      </w:r>
      <w:proofErr w:type="spellEnd"/>
      <w:r w:rsidRPr="00995925">
        <w:rPr>
          <w:sz w:val="24"/>
          <w:szCs w:val="24"/>
        </w:rPr>
        <w:t>. Получены новые данные о возможных ранних и поздних осложнениях острого инфаркта миокарда у больных сахарным диабетом 2 типа. Выявлены комбинации разнообразных нарушений</w:t>
      </w:r>
      <w:r>
        <w:rPr>
          <w:sz w:val="24"/>
          <w:szCs w:val="24"/>
        </w:rPr>
        <w:t xml:space="preserve"> ритма</w:t>
      </w:r>
      <w:r w:rsidRPr="00995925">
        <w:rPr>
          <w:sz w:val="24"/>
          <w:szCs w:val="24"/>
        </w:rPr>
        <w:t xml:space="preserve"> проводимости у больных с острым инфарктом миокарда в сочетании с сахарным диабетом 2 типа. Предложены методы профилактики этих осложнений. На основании полученных данных усовершенствована комплексная терапия острого инфаркта, ассоциированного </w:t>
      </w:r>
      <w:proofErr w:type="gramStart"/>
      <w:r w:rsidRPr="00995925">
        <w:rPr>
          <w:sz w:val="24"/>
          <w:szCs w:val="24"/>
        </w:rPr>
        <w:t>сахарными</w:t>
      </w:r>
      <w:proofErr w:type="gramEnd"/>
      <w:r w:rsidRPr="00995925">
        <w:rPr>
          <w:sz w:val="24"/>
          <w:szCs w:val="24"/>
        </w:rPr>
        <w:t xml:space="preserve"> диабетом. </w:t>
      </w:r>
    </w:p>
    <w:p w:rsidR="00661033" w:rsidRPr="00995925" w:rsidRDefault="00661033" w:rsidP="00661033">
      <w:pPr>
        <w:ind w:firstLine="567"/>
        <w:jc w:val="both"/>
        <w:rPr>
          <w:sz w:val="24"/>
          <w:szCs w:val="24"/>
        </w:rPr>
      </w:pPr>
      <w:r w:rsidRPr="00995925">
        <w:rPr>
          <w:sz w:val="24"/>
          <w:szCs w:val="24"/>
        </w:rPr>
        <w:t xml:space="preserve">Продолжается внедрение и развитие современных методов медицинской визуализации заболеваний и повреждений у взрослых и детей ( рентгенология, радиология, ультразвуковая диагностика, </w:t>
      </w:r>
      <w:proofErr w:type="spellStart"/>
      <w:r w:rsidRPr="00995925">
        <w:rPr>
          <w:sz w:val="24"/>
          <w:szCs w:val="24"/>
        </w:rPr>
        <w:t>мультиспиральная</w:t>
      </w:r>
      <w:proofErr w:type="spellEnd"/>
      <w:r w:rsidRPr="00995925">
        <w:rPr>
          <w:sz w:val="24"/>
          <w:szCs w:val="24"/>
        </w:rPr>
        <w:t xml:space="preserve"> компьютерная  томография, </w:t>
      </w:r>
      <w:proofErr w:type="spellStart"/>
      <w:r w:rsidRPr="00995925">
        <w:rPr>
          <w:sz w:val="24"/>
          <w:szCs w:val="24"/>
        </w:rPr>
        <w:t>магнито-резонанстная</w:t>
      </w:r>
      <w:proofErr w:type="spellEnd"/>
      <w:r w:rsidRPr="00995925">
        <w:rPr>
          <w:sz w:val="24"/>
          <w:szCs w:val="24"/>
        </w:rPr>
        <w:t xml:space="preserve"> томография, </w:t>
      </w:r>
      <w:proofErr w:type="spellStart"/>
      <w:r w:rsidRPr="00995925">
        <w:rPr>
          <w:sz w:val="24"/>
          <w:szCs w:val="24"/>
        </w:rPr>
        <w:t>КФ-ангиография</w:t>
      </w:r>
      <w:proofErr w:type="gramStart"/>
      <w:r w:rsidRPr="00995925">
        <w:rPr>
          <w:sz w:val="24"/>
          <w:szCs w:val="24"/>
        </w:rPr>
        <w:t>,З</w:t>
      </w:r>
      <w:proofErr w:type="gramEnd"/>
      <w:r w:rsidRPr="00995925">
        <w:rPr>
          <w:sz w:val="24"/>
          <w:szCs w:val="24"/>
        </w:rPr>
        <w:t>Д-визуализацией</w:t>
      </w:r>
      <w:proofErr w:type="spellEnd"/>
      <w:r w:rsidRPr="00995925">
        <w:rPr>
          <w:sz w:val="24"/>
          <w:szCs w:val="24"/>
        </w:rPr>
        <w:t xml:space="preserve">) интеграция и комплексное  исследование диагностических методов способствуют </w:t>
      </w:r>
      <w:proofErr w:type="spellStart"/>
      <w:r w:rsidRPr="00995925">
        <w:rPr>
          <w:sz w:val="24"/>
          <w:szCs w:val="24"/>
        </w:rPr>
        <w:t>дифференциональных</w:t>
      </w:r>
      <w:proofErr w:type="spellEnd"/>
      <w:r w:rsidRPr="00995925">
        <w:rPr>
          <w:sz w:val="24"/>
          <w:szCs w:val="24"/>
        </w:rPr>
        <w:t xml:space="preserve"> заболеваний и ранней диагностике новообразований (доцент </w:t>
      </w:r>
      <w:proofErr w:type="spellStart"/>
      <w:r w:rsidRPr="00995925">
        <w:rPr>
          <w:sz w:val="24"/>
          <w:szCs w:val="24"/>
        </w:rPr>
        <w:t>Б.Н.Сапранов</w:t>
      </w:r>
      <w:proofErr w:type="spellEnd"/>
      <w:r w:rsidRPr="00995925">
        <w:rPr>
          <w:sz w:val="24"/>
          <w:szCs w:val="24"/>
        </w:rPr>
        <w:t>, ассистент к.м.н. А.А.Зеленин, ассистент А.В.Трефилов.)</w:t>
      </w:r>
    </w:p>
    <w:p w:rsidR="00661033" w:rsidRDefault="00661033" w:rsidP="00661033">
      <w:pPr>
        <w:ind w:firstLine="567"/>
      </w:pPr>
    </w:p>
    <w:p w:rsidR="00661033" w:rsidRDefault="00661033" w:rsidP="00661033">
      <w:pPr>
        <w:ind w:firstLine="567"/>
      </w:pPr>
    </w:p>
    <w:p w:rsidR="00811C91" w:rsidRDefault="00811C91" w:rsidP="00661033">
      <w:pPr>
        <w:ind w:firstLine="567"/>
      </w:pPr>
    </w:p>
    <w:p w:rsidR="00811C91" w:rsidRDefault="00811C91" w:rsidP="00661033">
      <w:pPr>
        <w:ind w:firstLine="567"/>
      </w:pPr>
    </w:p>
    <w:p w:rsidR="00811C91" w:rsidRDefault="00811C91" w:rsidP="00661033">
      <w:pPr>
        <w:ind w:firstLine="567"/>
      </w:pPr>
    </w:p>
    <w:p w:rsidR="00811C91" w:rsidRPr="00811C91" w:rsidRDefault="00811C91" w:rsidP="00661033">
      <w:pPr>
        <w:ind w:firstLine="567"/>
        <w:rPr>
          <w:b/>
          <w:sz w:val="28"/>
          <w:szCs w:val="28"/>
        </w:rPr>
      </w:pPr>
      <w:r w:rsidRPr="00811C91">
        <w:rPr>
          <w:b/>
          <w:sz w:val="28"/>
          <w:szCs w:val="28"/>
        </w:rPr>
        <w:t>(Поликлиническая терапия)</w:t>
      </w:r>
    </w:p>
    <w:p w:rsidR="00811C91" w:rsidRPr="002F57F9" w:rsidRDefault="00811C91" w:rsidP="00811C91">
      <w:pPr>
        <w:pStyle w:val="a5"/>
        <w:ind w:firstLine="720"/>
        <w:rPr>
          <w:sz w:val="28"/>
        </w:rPr>
      </w:pPr>
      <w:r>
        <w:rPr>
          <w:sz w:val="28"/>
        </w:rPr>
        <w:t>В 2014 году проводились научные исследования в соответствии с основными темами.</w:t>
      </w:r>
    </w:p>
    <w:p w:rsidR="00811C91" w:rsidRPr="006D1503" w:rsidRDefault="00811C91" w:rsidP="00811C91">
      <w:pPr>
        <w:ind w:firstLine="720"/>
        <w:jc w:val="both"/>
        <w:rPr>
          <w:sz w:val="28"/>
          <w:szCs w:val="28"/>
        </w:rPr>
      </w:pPr>
      <w:r w:rsidRPr="006D1503">
        <w:rPr>
          <w:sz w:val="28"/>
          <w:szCs w:val="28"/>
        </w:rPr>
        <w:t xml:space="preserve">По теме: «Разработка методов реабилитации перенесших геморрагическую лихорадку с почечным синдромом (ГЛПС) и </w:t>
      </w:r>
      <w:proofErr w:type="spellStart"/>
      <w:r w:rsidRPr="006D1503">
        <w:rPr>
          <w:sz w:val="28"/>
          <w:szCs w:val="28"/>
        </w:rPr>
        <w:t>лаймборрелиоз</w:t>
      </w:r>
      <w:proofErr w:type="spellEnd"/>
      <w:r w:rsidRPr="006D1503">
        <w:rPr>
          <w:sz w:val="28"/>
          <w:szCs w:val="28"/>
        </w:rPr>
        <w:t xml:space="preserve"> (ЛБ) на поликлиническом этапе». Заболеваемость ГЛПС и ЛБ  на территории Удмуртии неуклонно растет. Это связано с высокой активностью природного очага ГЛПС и ЛБ в УР. Полученные данные наиболее полно отражают клинику и диагностику почечной дисфункции при ГЛПС, что ранее в Удмуртии не исследовалось (ухудшение клубочковой фильтрации, </w:t>
      </w:r>
      <w:proofErr w:type="spellStart"/>
      <w:r w:rsidRPr="006D1503">
        <w:rPr>
          <w:sz w:val="28"/>
          <w:szCs w:val="28"/>
        </w:rPr>
        <w:t>канальцевой</w:t>
      </w:r>
      <w:proofErr w:type="spellEnd"/>
      <w:r w:rsidRPr="006D1503">
        <w:rPr>
          <w:sz w:val="28"/>
          <w:szCs w:val="28"/>
        </w:rPr>
        <w:t xml:space="preserve"> </w:t>
      </w:r>
      <w:proofErr w:type="spellStart"/>
      <w:r w:rsidRPr="006D1503">
        <w:rPr>
          <w:sz w:val="28"/>
          <w:szCs w:val="28"/>
        </w:rPr>
        <w:t>реабсорбции</w:t>
      </w:r>
      <w:proofErr w:type="spellEnd"/>
      <w:r w:rsidRPr="006D1503">
        <w:rPr>
          <w:sz w:val="28"/>
          <w:szCs w:val="28"/>
        </w:rPr>
        <w:t xml:space="preserve">). Показано снижение функционального почечного резерва, протеинурия, </w:t>
      </w:r>
      <w:proofErr w:type="spellStart"/>
      <w:r w:rsidRPr="006D1503">
        <w:rPr>
          <w:sz w:val="28"/>
          <w:szCs w:val="28"/>
        </w:rPr>
        <w:t>лейкоцитурия</w:t>
      </w:r>
      <w:proofErr w:type="spellEnd"/>
      <w:r w:rsidRPr="006D1503">
        <w:rPr>
          <w:sz w:val="28"/>
          <w:szCs w:val="28"/>
        </w:rPr>
        <w:t xml:space="preserve"> и бактериурия – особенно при физической нагрузке. </w:t>
      </w:r>
      <w:proofErr w:type="gramStart"/>
      <w:r w:rsidRPr="006D1503">
        <w:rPr>
          <w:sz w:val="28"/>
          <w:szCs w:val="28"/>
        </w:rPr>
        <w:t>Учитывая эти особенности и нарушения разработаны</w:t>
      </w:r>
      <w:proofErr w:type="gramEnd"/>
      <w:r w:rsidRPr="006D1503">
        <w:rPr>
          <w:sz w:val="28"/>
          <w:szCs w:val="28"/>
        </w:rPr>
        <w:t xml:space="preserve"> и  предложены схемы лечения с использованием в комплексной терапии ГЛПС методов </w:t>
      </w:r>
      <w:proofErr w:type="spellStart"/>
      <w:r w:rsidRPr="006D1503">
        <w:rPr>
          <w:sz w:val="28"/>
          <w:szCs w:val="28"/>
        </w:rPr>
        <w:t>иммунореабилитации</w:t>
      </w:r>
      <w:proofErr w:type="spellEnd"/>
      <w:r w:rsidRPr="006D1503">
        <w:rPr>
          <w:sz w:val="28"/>
          <w:szCs w:val="28"/>
        </w:rPr>
        <w:t xml:space="preserve">, что сокращает сроки нетрудоспособности и увеличивает эффективность вторичной профилактики. Под влиянием проводимого лечения отмечается улучшение </w:t>
      </w:r>
      <w:r w:rsidRPr="006D1503">
        <w:rPr>
          <w:sz w:val="28"/>
          <w:szCs w:val="28"/>
        </w:rPr>
        <w:lastRenderedPageBreak/>
        <w:t xml:space="preserve">клубочковой фильтрации, </w:t>
      </w:r>
      <w:proofErr w:type="spellStart"/>
      <w:r w:rsidRPr="006D1503">
        <w:rPr>
          <w:sz w:val="28"/>
          <w:szCs w:val="28"/>
        </w:rPr>
        <w:t>канальцевой</w:t>
      </w:r>
      <w:proofErr w:type="spellEnd"/>
      <w:r w:rsidRPr="006D1503">
        <w:rPr>
          <w:sz w:val="28"/>
          <w:szCs w:val="28"/>
        </w:rPr>
        <w:t xml:space="preserve"> </w:t>
      </w:r>
      <w:proofErr w:type="spellStart"/>
      <w:r w:rsidRPr="006D1503">
        <w:rPr>
          <w:sz w:val="28"/>
          <w:szCs w:val="28"/>
        </w:rPr>
        <w:t>реабсорбции</w:t>
      </w:r>
      <w:proofErr w:type="spellEnd"/>
      <w:r w:rsidRPr="006D1503">
        <w:rPr>
          <w:sz w:val="28"/>
          <w:szCs w:val="28"/>
        </w:rPr>
        <w:t xml:space="preserve">, повышается функциональный почечный резерв, уменьшается протеинурия, </w:t>
      </w:r>
      <w:proofErr w:type="spellStart"/>
      <w:r w:rsidRPr="006D1503">
        <w:rPr>
          <w:sz w:val="28"/>
          <w:szCs w:val="28"/>
        </w:rPr>
        <w:t>лейкоцитурия</w:t>
      </w:r>
      <w:proofErr w:type="spellEnd"/>
      <w:r w:rsidRPr="006D1503">
        <w:rPr>
          <w:sz w:val="28"/>
          <w:szCs w:val="28"/>
        </w:rPr>
        <w:t xml:space="preserve"> и бактериурия. </w:t>
      </w:r>
      <w:proofErr w:type="gramStart"/>
      <w:r w:rsidRPr="006D1503">
        <w:rPr>
          <w:sz w:val="28"/>
          <w:szCs w:val="28"/>
        </w:rPr>
        <w:t xml:space="preserve">Полученные результаты НИР кафедры вынесены на защиту кандидатской диссертации клинического ординатора кафедры Л.И. </w:t>
      </w:r>
      <w:proofErr w:type="spellStart"/>
      <w:r w:rsidRPr="006D1503">
        <w:rPr>
          <w:sz w:val="28"/>
          <w:szCs w:val="28"/>
        </w:rPr>
        <w:t>Халитовой</w:t>
      </w:r>
      <w:proofErr w:type="spellEnd"/>
      <w:r w:rsidRPr="006D1503">
        <w:rPr>
          <w:sz w:val="28"/>
          <w:szCs w:val="28"/>
        </w:rPr>
        <w:t xml:space="preserve"> (</w:t>
      </w:r>
      <w:proofErr w:type="spellStart"/>
      <w:r w:rsidRPr="006D1503">
        <w:rPr>
          <w:sz w:val="28"/>
          <w:szCs w:val="28"/>
        </w:rPr>
        <w:t>Багаутдиновой</w:t>
      </w:r>
      <w:proofErr w:type="spellEnd"/>
      <w:r w:rsidRPr="006D1503">
        <w:rPr>
          <w:sz w:val="28"/>
          <w:szCs w:val="28"/>
        </w:rPr>
        <w:t xml:space="preserve">) «Клинико-функциональное состояние системы кровообращения у перенесших клещевой </w:t>
      </w:r>
      <w:proofErr w:type="spellStart"/>
      <w:r w:rsidRPr="006D1503">
        <w:rPr>
          <w:sz w:val="28"/>
          <w:szCs w:val="28"/>
        </w:rPr>
        <w:t>боррелиоз</w:t>
      </w:r>
      <w:proofErr w:type="spellEnd"/>
      <w:r w:rsidRPr="006D1503">
        <w:rPr>
          <w:sz w:val="28"/>
          <w:szCs w:val="28"/>
        </w:rPr>
        <w:t xml:space="preserve"> в зависимости от генетичес</w:t>
      </w:r>
      <w:r>
        <w:rPr>
          <w:sz w:val="28"/>
          <w:szCs w:val="28"/>
        </w:rPr>
        <w:t>кой принадлежности возбудителя»</w:t>
      </w:r>
      <w:r w:rsidRPr="006D1503">
        <w:rPr>
          <w:sz w:val="28"/>
          <w:szCs w:val="28"/>
        </w:rPr>
        <w:t xml:space="preserve">, которая планируется </w:t>
      </w:r>
      <w:r>
        <w:rPr>
          <w:sz w:val="28"/>
          <w:szCs w:val="28"/>
        </w:rPr>
        <w:t>к защите в 2015 году</w:t>
      </w:r>
      <w:r w:rsidRPr="006D1503">
        <w:rPr>
          <w:sz w:val="28"/>
          <w:szCs w:val="28"/>
        </w:rPr>
        <w:t>.</w:t>
      </w:r>
      <w:proofErr w:type="gramEnd"/>
    </w:p>
    <w:p w:rsidR="00811C91" w:rsidRPr="00E86AC3" w:rsidRDefault="00811C91" w:rsidP="00811C91">
      <w:pPr>
        <w:pStyle w:val="a7"/>
        <w:ind w:left="0" w:firstLine="720"/>
        <w:jc w:val="both"/>
        <w:rPr>
          <w:sz w:val="28"/>
          <w:szCs w:val="28"/>
        </w:rPr>
      </w:pPr>
      <w:r w:rsidRPr="00E86AC3">
        <w:rPr>
          <w:sz w:val="28"/>
          <w:szCs w:val="28"/>
        </w:rPr>
        <w:t xml:space="preserve">По теме: «Разработка новых методов и средств по вторичной профилактике ишемической болезни сердца в условиях поликлиники» и «Разработка новых подходов в лечении ИБС». Заболевания сердечно-сосудистой системы относятся к числу наиболее распространенных заболеваний внутренних органов. Установление новых патогенетических механизмов в развитии стабильной стенокардии послужило основанием для разработки новых подходов в лечении данной нозологии в условиях поликлиники. Впервые оценены клинические и метаболические эффекты длительной комбинированной терапии </w:t>
      </w:r>
      <w:proofErr w:type="spellStart"/>
      <w:r w:rsidRPr="00E86AC3">
        <w:rPr>
          <w:sz w:val="28"/>
          <w:szCs w:val="28"/>
        </w:rPr>
        <w:t>триметазидином</w:t>
      </w:r>
      <w:proofErr w:type="spellEnd"/>
      <w:r w:rsidRPr="00E86AC3">
        <w:rPr>
          <w:sz w:val="28"/>
          <w:szCs w:val="28"/>
        </w:rPr>
        <w:t xml:space="preserve">, </w:t>
      </w:r>
      <w:proofErr w:type="spellStart"/>
      <w:r w:rsidRPr="00E86AC3">
        <w:rPr>
          <w:sz w:val="28"/>
          <w:szCs w:val="28"/>
        </w:rPr>
        <w:t>лактатом</w:t>
      </w:r>
      <w:proofErr w:type="spellEnd"/>
      <w:r w:rsidRPr="00E86AC3">
        <w:rPr>
          <w:sz w:val="28"/>
          <w:szCs w:val="28"/>
        </w:rPr>
        <w:t xml:space="preserve"> магния и </w:t>
      </w:r>
      <w:proofErr w:type="spellStart"/>
      <w:r w:rsidRPr="00E86AC3">
        <w:rPr>
          <w:sz w:val="28"/>
          <w:szCs w:val="28"/>
        </w:rPr>
        <w:t>периндоприла</w:t>
      </w:r>
      <w:proofErr w:type="spellEnd"/>
      <w:r w:rsidRPr="00E86AC3">
        <w:rPr>
          <w:sz w:val="28"/>
          <w:szCs w:val="28"/>
        </w:rPr>
        <w:t xml:space="preserve">  у больных ИБС и обоснована целесообразность сочетанного применения </w:t>
      </w:r>
      <w:proofErr w:type="spellStart"/>
      <w:r w:rsidRPr="00E86AC3">
        <w:rPr>
          <w:sz w:val="28"/>
          <w:szCs w:val="28"/>
        </w:rPr>
        <w:t>миокардиального</w:t>
      </w:r>
      <w:proofErr w:type="spellEnd"/>
      <w:r w:rsidRPr="00E86AC3">
        <w:rPr>
          <w:sz w:val="28"/>
          <w:szCs w:val="28"/>
        </w:rPr>
        <w:t xml:space="preserve"> </w:t>
      </w:r>
      <w:proofErr w:type="spellStart"/>
      <w:r w:rsidRPr="00E86AC3">
        <w:rPr>
          <w:sz w:val="28"/>
          <w:szCs w:val="28"/>
        </w:rPr>
        <w:t>цитопротектора</w:t>
      </w:r>
      <w:proofErr w:type="spellEnd"/>
      <w:r w:rsidRPr="00E86AC3">
        <w:rPr>
          <w:sz w:val="28"/>
          <w:szCs w:val="28"/>
        </w:rPr>
        <w:t xml:space="preserve"> в комбинированной терапии у больных ИБС, осложненной ХСН на стационарном и амбулаторном этапе лечения. Установлено благоприятное влияние сочетанной терапии на основные параметры ЭКГ (</w:t>
      </w:r>
      <w:proofErr w:type="spellStart"/>
      <w:r w:rsidRPr="00E86AC3">
        <w:rPr>
          <w:sz w:val="28"/>
          <w:szCs w:val="28"/>
        </w:rPr>
        <w:t>Холтеровское</w:t>
      </w:r>
      <w:proofErr w:type="spellEnd"/>
      <w:r w:rsidRPr="00E86AC3">
        <w:rPr>
          <w:sz w:val="28"/>
          <w:szCs w:val="28"/>
        </w:rPr>
        <w:t xml:space="preserve"> </w:t>
      </w:r>
      <w:proofErr w:type="spellStart"/>
      <w:r w:rsidRPr="00E86AC3">
        <w:rPr>
          <w:sz w:val="28"/>
          <w:szCs w:val="28"/>
        </w:rPr>
        <w:t>мониторирование</w:t>
      </w:r>
      <w:proofErr w:type="spellEnd"/>
      <w:r w:rsidRPr="00E86AC3">
        <w:rPr>
          <w:sz w:val="28"/>
          <w:szCs w:val="28"/>
        </w:rPr>
        <w:t xml:space="preserve">) Выявлены положительное влияние </w:t>
      </w:r>
      <w:proofErr w:type="spellStart"/>
      <w:r w:rsidRPr="00E86AC3">
        <w:rPr>
          <w:sz w:val="28"/>
          <w:szCs w:val="28"/>
        </w:rPr>
        <w:t>триметазидина</w:t>
      </w:r>
      <w:proofErr w:type="spellEnd"/>
      <w:r w:rsidRPr="00E86AC3">
        <w:rPr>
          <w:sz w:val="28"/>
          <w:szCs w:val="28"/>
        </w:rPr>
        <w:t xml:space="preserve">, солей магния и </w:t>
      </w:r>
      <w:proofErr w:type="spellStart"/>
      <w:r w:rsidRPr="00E86AC3">
        <w:rPr>
          <w:sz w:val="28"/>
          <w:szCs w:val="28"/>
        </w:rPr>
        <w:t>периндоприла</w:t>
      </w:r>
      <w:proofErr w:type="spellEnd"/>
      <w:r w:rsidRPr="00E86AC3">
        <w:rPr>
          <w:sz w:val="28"/>
          <w:szCs w:val="28"/>
        </w:rPr>
        <w:t xml:space="preserve"> на геометрические изменения левого желудочка и регресс ФК ХСН.  Впервые представлено обоснование включения </w:t>
      </w:r>
      <w:proofErr w:type="spellStart"/>
      <w:r w:rsidRPr="00E86AC3">
        <w:rPr>
          <w:sz w:val="28"/>
          <w:szCs w:val="28"/>
        </w:rPr>
        <w:t>цитопротектора</w:t>
      </w:r>
      <w:proofErr w:type="spellEnd"/>
      <w:r w:rsidRPr="00E86AC3">
        <w:rPr>
          <w:sz w:val="28"/>
          <w:szCs w:val="28"/>
        </w:rPr>
        <w:t xml:space="preserve">, солей магния и </w:t>
      </w:r>
      <w:proofErr w:type="spellStart"/>
      <w:r w:rsidRPr="00E86AC3">
        <w:rPr>
          <w:sz w:val="28"/>
          <w:szCs w:val="28"/>
        </w:rPr>
        <w:t>периндоприла</w:t>
      </w:r>
      <w:proofErr w:type="spellEnd"/>
      <w:r w:rsidRPr="00E86AC3">
        <w:rPr>
          <w:sz w:val="28"/>
          <w:szCs w:val="28"/>
        </w:rPr>
        <w:t xml:space="preserve"> в комплексную терапию ИБС и ХСН на стационарном и амбулаторном этапе лечения. На основе результатов проведенного исследования предложен алгоритм ведения и медикаментозной терапии больных ИБС. По итогам работы определены показания для назначения </w:t>
      </w:r>
      <w:proofErr w:type="spellStart"/>
      <w:r w:rsidRPr="00E86AC3">
        <w:rPr>
          <w:sz w:val="28"/>
          <w:szCs w:val="28"/>
        </w:rPr>
        <w:t>триметазидина</w:t>
      </w:r>
      <w:proofErr w:type="spellEnd"/>
      <w:r w:rsidRPr="00E86AC3">
        <w:rPr>
          <w:sz w:val="28"/>
          <w:szCs w:val="28"/>
        </w:rPr>
        <w:t xml:space="preserve">, магния </w:t>
      </w:r>
      <w:proofErr w:type="spellStart"/>
      <w:r w:rsidRPr="00E86AC3">
        <w:rPr>
          <w:sz w:val="28"/>
          <w:szCs w:val="28"/>
        </w:rPr>
        <w:t>лактата</w:t>
      </w:r>
      <w:proofErr w:type="spellEnd"/>
      <w:r w:rsidRPr="00E86AC3">
        <w:rPr>
          <w:sz w:val="28"/>
          <w:szCs w:val="28"/>
        </w:rPr>
        <w:t xml:space="preserve"> и </w:t>
      </w:r>
      <w:proofErr w:type="spellStart"/>
      <w:r w:rsidRPr="00E86AC3">
        <w:rPr>
          <w:sz w:val="28"/>
          <w:szCs w:val="28"/>
        </w:rPr>
        <w:t>периндоприла</w:t>
      </w:r>
      <w:proofErr w:type="spellEnd"/>
      <w:r w:rsidRPr="00E86AC3">
        <w:rPr>
          <w:sz w:val="28"/>
          <w:szCs w:val="28"/>
        </w:rPr>
        <w:t xml:space="preserve"> у больных ишемической болезнью сердца. Полученные результаты НИР кафедры вынесены на защиту кандидатской диссертации асс. </w:t>
      </w:r>
      <w:proofErr w:type="spellStart"/>
      <w:r w:rsidRPr="00E86AC3">
        <w:rPr>
          <w:sz w:val="28"/>
          <w:szCs w:val="28"/>
        </w:rPr>
        <w:t>Килина</w:t>
      </w:r>
      <w:proofErr w:type="spellEnd"/>
      <w:r w:rsidRPr="00E86AC3">
        <w:rPr>
          <w:sz w:val="28"/>
          <w:szCs w:val="28"/>
        </w:rPr>
        <w:t xml:space="preserve"> Д.А., </w:t>
      </w:r>
      <w:proofErr w:type="gramStart"/>
      <w:r w:rsidRPr="00E86AC3">
        <w:rPr>
          <w:sz w:val="28"/>
          <w:szCs w:val="28"/>
        </w:rPr>
        <w:t>которая</w:t>
      </w:r>
      <w:proofErr w:type="gramEnd"/>
      <w:r w:rsidRPr="00E86AC3">
        <w:rPr>
          <w:sz w:val="28"/>
          <w:szCs w:val="28"/>
        </w:rPr>
        <w:t xml:space="preserve"> пл</w:t>
      </w:r>
      <w:r>
        <w:rPr>
          <w:sz w:val="28"/>
          <w:szCs w:val="28"/>
        </w:rPr>
        <w:t>анируется к защите во втором-третьем квартале 2015 года</w:t>
      </w:r>
      <w:r w:rsidRPr="00E86AC3">
        <w:rPr>
          <w:sz w:val="28"/>
          <w:szCs w:val="28"/>
        </w:rPr>
        <w:t>.</w:t>
      </w:r>
    </w:p>
    <w:p w:rsidR="00811C91" w:rsidRPr="00343EED" w:rsidRDefault="00811C91" w:rsidP="00811C91">
      <w:pPr>
        <w:ind w:firstLine="720"/>
        <w:jc w:val="both"/>
        <w:rPr>
          <w:sz w:val="28"/>
          <w:szCs w:val="28"/>
        </w:rPr>
      </w:pPr>
      <w:r w:rsidRPr="00343EED">
        <w:rPr>
          <w:sz w:val="28"/>
          <w:szCs w:val="28"/>
        </w:rPr>
        <w:t>По теме: “Расп</w:t>
      </w:r>
      <w:r>
        <w:rPr>
          <w:sz w:val="28"/>
          <w:szCs w:val="28"/>
        </w:rPr>
        <w:t xml:space="preserve">ространенность и клиническая </w:t>
      </w:r>
      <w:r w:rsidRPr="00343EED">
        <w:rPr>
          <w:sz w:val="28"/>
          <w:szCs w:val="28"/>
        </w:rPr>
        <w:t>характеристика патолог</w:t>
      </w:r>
      <w:r>
        <w:rPr>
          <w:sz w:val="28"/>
          <w:szCs w:val="28"/>
        </w:rPr>
        <w:t xml:space="preserve">ии сердечно-сосудистой системы </w:t>
      </w:r>
      <w:r w:rsidRPr="00343EED">
        <w:rPr>
          <w:sz w:val="28"/>
          <w:szCs w:val="28"/>
        </w:rPr>
        <w:t xml:space="preserve">у больных гипотиреозом». Впервые будет охарактеризованы частота и характер сердечно-сосудистой патологии у больных </w:t>
      </w:r>
      <w:proofErr w:type="spellStart"/>
      <w:r w:rsidRPr="00343EED">
        <w:rPr>
          <w:sz w:val="28"/>
          <w:szCs w:val="28"/>
        </w:rPr>
        <w:t>декомпенсированным</w:t>
      </w:r>
      <w:proofErr w:type="spellEnd"/>
      <w:r w:rsidRPr="00343EED">
        <w:rPr>
          <w:sz w:val="28"/>
          <w:szCs w:val="28"/>
        </w:rPr>
        <w:t xml:space="preserve"> и компенсированным гипотиреозом на современном методическом уровне, а также проанализированы причины смерти больных гипотиреозом. На основании полученных данных впервые будут разработаны рекомендации по ведению больных гипотиреозом и сопутствующей патологией сердца, оценены такие критерии как качество жизни и частота развития депрессивных состояний, а также методы их коррекции. Будут дополнена схема патогенетических механизмов формирования поражения сердечно-сосудистой системы при </w:t>
      </w:r>
      <w:proofErr w:type="spellStart"/>
      <w:r w:rsidRPr="00343EED">
        <w:rPr>
          <w:sz w:val="28"/>
          <w:szCs w:val="28"/>
        </w:rPr>
        <w:t>тиреоидной</w:t>
      </w:r>
      <w:proofErr w:type="spellEnd"/>
      <w:r w:rsidRPr="00343EED">
        <w:rPr>
          <w:sz w:val="28"/>
          <w:szCs w:val="28"/>
        </w:rPr>
        <w:t xml:space="preserve"> патологии. По результатам комплексного клинико-функционального </w:t>
      </w:r>
      <w:r w:rsidRPr="00343EED">
        <w:rPr>
          <w:sz w:val="28"/>
          <w:szCs w:val="28"/>
        </w:rPr>
        <w:lastRenderedPageBreak/>
        <w:t>исследования предполагается выявить частоту и клиническую характеристику поражения сердечно-сосудистой системы  при гипотиреозе, разработать меры их вторичной профилактики на поликлиническом этапе лечения. В ходе выполнения данного исследования ожидается выпустить информационное письмо для врачей республики и внедрить меры медикаментозной коррекции поражения сердечно-сосудистой системы и сопутствующей патологии при гипотиреозе на поликлиническом этапе лечения больных, дать алгоритм диагностики на различных этапах наблюдения.</w:t>
      </w:r>
    </w:p>
    <w:p w:rsidR="00811C91" w:rsidRPr="00BF413F" w:rsidRDefault="00811C91" w:rsidP="00811C91">
      <w:pPr>
        <w:pStyle w:val="a3"/>
        <w:tabs>
          <w:tab w:val="left" w:pos="6660"/>
        </w:tabs>
        <w:spacing w:line="240" w:lineRule="auto"/>
        <w:rPr>
          <w:szCs w:val="28"/>
        </w:rPr>
      </w:pPr>
      <w:r>
        <w:rPr>
          <w:szCs w:val="28"/>
        </w:rPr>
        <w:t>По теме: «Влияние ингибитора АПФ (</w:t>
      </w:r>
      <w:proofErr w:type="spellStart"/>
      <w:r>
        <w:rPr>
          <w:szCs w:val="28"/>
        </w:rPr>
        <w:t>престариума</w:t>
      </w:r>
      <w:proofErr w:type="spellEnd"/>
      <w:r>
        <w:rPr>
          <w:szCs w:val="28"/>
        </w:rPr>
        <w:t xml:space="preserve">) и </w:t>
      </w:r>
      <w:proofErr w:type="spellStart"/>
      <w:r>
        <w:rPr>
          <w:szCs w:val="28"/>
        </w:rPr>
        <w:t>арифона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сердечно-сосудистые</w:t>
      </w:r>
      <w:proofErr w:type="spellEnd"/>
      <w:r>
        <w:rPr>
          <w:szCs w:val="28"/>
        </w:rPr>
        <w:t xml:space="preserve"> риски». </w:t>
      </w:r>
      <w:r w:rsidRPr="00BF413F">
        <w:rPr>
          <w:szCs w:val="28"/>
        </w:rPr>
        <w:t>В исследованиях и</w:t>
      </w:r>
      <w:r>
        <w:rPr>
          <w:szCs w:val="28"/>
        </w:rPr>
        <w:t xml:space="preserve">зучаются современные подходы к </w:t>
      </w:r>
      <w:proofErr w:type="spellStart"/>
      <w:r w:rsidRPr="00BF413F">
        <w:rPr>
          <w:szCs w:val="28"/>
        </w:rPr>
        <w:t>антигипе</w:t>
      </w:r>
      <w:r>
        <w:rPr>
          <w:szCs w:val="28"/>
        </w:rPr>
        <w:t>ртензивной</w:t>
      </w:r>
      <w:proofErr w:type="spellEnd"/>
      <w:r>
        <w:rPr>
          <w:szCs w:val="28"/>
        </w:rPr>
        <w:t xml:space="preserve"> терапии.  В динамике,</w:t>
      </w:r>
      <w:r w:rsidRPr="00BF413F">
        <w:rPr>
          <w:szCs w:val="28"/>
        </w:rPr>
        <w:t xml:space="preserve"> помимо тщательного клинического обследования (с определением стадии</w:t>
      </w:r>
      <w:r>
        <w:rPr>
          <w:szCs w:val="28"/>
        </w:rPr>
        <w:t xml:space="preserve"> заболевания), будет проведен комплекс лабораторно-инструментальных методов диагностики, включающий в себя:</w:t>
      </w:r>
      <w:r w:rsidRPr="00BF413F">
        <w:rPr>
          <w:szCs w:val="28"/>
        </w:rPr>
        <w:t xml:space="preserve"> ЭКГ, </w:t>
      </w:r>
      <w:r>
        <w:rPr>
          <w:szCs w:val="28"/>
        </w:rPr>
        <w:t>биохимические исследования и ЭХО-</w:t>
      </w:r>
      <w:r w:rsidRPr="00BF413F">
        <w:rPr>
          <w:szCs w:val="28"/>
        </w:rPr>
        <w:t xml:space="preserve">КГ. Оптимизация </w:t>
      </w:r>
      <w:proofErr w:type="spellStart"/>
      <w:r w:rsidRPr="00BF413F">
        <w:rPr>
          <w:szCs w:val="28"/>
        </w:rPr>
        <w:t>антигипертензивной</w:t>
      </w:r>
      <w:proofErr w:type="spellEnd"/>
      <w:r w:rsidRPr="00BF413F">
        <w:rPr>
          <w:szCs w:val="28"/>
        </w:rPr>
        <w:t xml:space="preserve"> терапии будет </w:t>
      </w:r>
      <w:proofErr w:type="gramStart"/>
      <w:r w:rsidRPr="00BF413F">
        <w:rPr>
          <w:szCs w:val="28"/>
        </w:rPr>
        <w:t>проводится</w:t>
      </w:r>
      <w:proofErr w:type="gramEnd"/>
      <w:r w:rsidRPr="00BF413F">
        <w:rPr>
          <w:szCs w:val="28"/>
        </w:rPr>
        <w:t xml:space="preserve"> в разных возрастных группах, а также с учетом </w:t>
      </w:r>
      <w:proofErr w:type="spellStart"/>
      <w:r w:rsidRPr="00BF413F">
        <w:rPr>
          <w:szCs w:val="28"/>
        </w:rPr>
        <w:t>гендерной</w:t>
      </w:r>
      <w:proofErr w:type="spellEnd"/>
      <w:r w:rsidRPr="00BF413F">
        <w:rPr>
          <w:szCs w:val="28"/>
        </w:rPr>
        <w:t xml:space="preserve"> принадлежности. В результате исследований будут даны рекомендации практическим врачам по оптимальному выбору </w:t>
      </w:r>
      <w:proofErr w:type="spellStart"/>
      <w:r w:rsidRPr="00BF413F">
        <w:rPr>
          <w:szCs w:val="28"/>
        </w:rPr>
        <w:t>антигипертензивного</w:t>
      </w:r>
      <w:proofErr w:type="spellEnd"/>
      <w:r w:rsidRPr="00BF413F">
        <w:rPr>
          <w:szCs w:val="28"/>
        </w:rPr>
        <w:t xml:space="preserve"> препарата.</w:t>
      </w:r>
    </w:p>
    <w:p w:rsidR="00811C91" w:rsidRDefault="00811C91" w:rsidP="00811C91">
      <w:pPr>
        <w:pStyle w:val="a3"/>
        <w:tabs>
          <w:tab w:val="left" w:pos="6660"/>
        </w:tabs>
        <w:spacing w:line="240" w:lineRule="auto"/>
        <w:rPr>
          <w:szCs w:val="28"/>
        </w:rPr>
      </w:pPr>
      <w:r>
        <w:rPr>
          <w:szCs w:val="28"/>
        </w:rPr>
        <w:t>По теме:  «Эпидемиологическое обследование населения г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 xml:space="preserve">жевска». </w:t>
      </w:r>
      <w:r w:rsidRPr="00CB6B77">
        <w:rPr>
          <w:szCs w:val="28"/>
        </w:rPr>
        <w:t>Создание и планирование эффективной системы контроля</w:t>
      </w:r>
      <w:r w:rsidRPr="00CB6B77">
        <w:rPr>
          <w:szCs w:val="28"/>
        </w:rPr>
        <w:br/>
        <w:t>за «движением» неинфекционных болезней и осуществление мероприятий</w:t>
      </w:r>
      <w:r w:rsidRPr="00CB6B77">
        <w:rPr>
          <w:szCs w:val="28"/>
        </w:rPr>
        <w:br/>
        <w:t>первичной профилакти</w:t>
      </w:r>
      <w:r>
        <w:rPr>
          <w:szCs w:val="28"/>
        </w:rPr>
        <w:t>ки, предполагает анализ и учет факторов риска (</w:t>
      </w:r>
      <w:proofErr w:type="gramStart"/>
      <w:r>
        <w:rPr>
          <w:szCs w:val="28"/>
        </w:rPr>
        <w:t>ФР</w:t>
      </w:r>
      <w:proofErr w:type="gramEnd"/>
      <w:r>
        <w:rPr>
          <w:szCs w:val="28"/>
        </w:rPr>
        <w:t xml:space="preserve">) в популяции, </w:t>
      </w:r>
      <w:r w:rsidRPr="00CB6B77">
        <w:rPr>
          <w:szCs w:val="28"/>
        </w:rPr>
        <w:t>определения структуры ФР, выявление пат</w:t>
      </w:r>
      <w:r>
        <w:rPr>
          <w:szCs w:val="28"/>
        </w:rPr>
        <w:t xml:space="preserve">ологии на раннем этапе развития </w:t>
      </w:r>
      <w:r w:rsidRPr="00CB6B77">
        <w:rPr>
          <w:szCs w:val="28"/>
        </w:rPr>
        <w:t>и исследование структуры патологии в различных группах населения –</w:t>
      </w:r>
      <w:r w:rsidRPr="00CB6B77">
        <w:rPr>
          <w:szCs w:val="28"/>
        </w:rPr>
        <w:br/>
        <w:t>врачебном участке, производственных коллективах, в ра</w:t>
      </w:r>
      <w:r>
        <w:rPr>
          <w:szCs w:val="28"/>
        </w:rPr>
        <w:t xml:space="preserve">зличных возрастных группах. </w:t>
      </w:r>
      <w:r w:rsidRPr="00CB6B77">
        <w:rPr>
          <w:szCs w:val="28"/>
        </w:rPr>
        <w:t xml:space="preserve">Отдельное место будет уделено анализу </w:t>
      </w:r>
      <w:proofErr w:type="gramStart"/>
      <w:r w:rsidRPr="00CB6B77">
        <w:rPr>
          <w:szCs w:val="28"/>
        </w:rPr>
        <w:t>ФР</w:t>
      </w:r>
      <w:proofErr w:type="gramEnd"/>
      <w:r w:rsidRPr="00CB6B77">
        <w:rPr>
          <w:szCs w:val="28"/>
        </w:rPr>
        <w:t xml:space="preserve"> сред</w:t>
      </w:r>
      <w:r>
        <w:rPr>
          <w:szCs w:val="28"/>
        </w:rPr>
        <w:t xml:space="preserve">и лиц трудоспособного возраста. </w:t>
      </w:r>
      <w:r w:rsidRPr="00CB6B77">
        <w:rPr>
          <w:szCs w:val="28"/>
        </w:rPr>
        <w:t xml:space="preserve">Предполагается   оценить   </w:t>
      </w:r>
      <w:proofErr w:type="gramStart"/>
      <w:r w:rsidRPr="00CB6B77">
        <w:rPr>
          <w:szCs w:val="28"/>
        </w:rPr>
        <w:t>значении</w:t>
      </w:r>
      <w:proofErr w:type="gramEnd"/>
      <w:r w:rsidRPr="00CB6B77">
        <w:rPr>
          <w:szCs w:val="28"/>
        </w:rPr>
        <w:t xml:space="preserve">   фильтрационной   функции  почек,</w:t>
      </w:r>
      <w:r w:rsidRPr="00CB6B77">
        <w:rPr>
          <w:szCs w:val="28"/>
        </w:rPr>
        <w:br/>
        <w:t xml:space="preserve">депрессивный синдром, </w:t>
      </w:r>
      <w:proofErr w:type="spellStart"/>
      <w:r w:rsidRPr="00CB6B77">
        <w:rPr>
          <w:szCs w:val="28"/>
        </w:rPr>
        <w:t>трофологическую</w:t>
      </w:r>
      <w:proofErr w:type="spellEnd"/>
      <w:r w:rsidRPr="00CB6B77">
        <w:rPr>
          <w:szCs w:val="28"/>
        </w:rPr>
        <w:t xml:space="preserve"> недостат</w:t>
      </w:r>
      <w:r>
        <w:rPr>
          <w:szCs w:val="28"/>
        </w:rPr>
        <w:t xml:space="preserve">очность. Рассмотрение последних </w:t>
      </w:r>
      <w:r w:rsidRPr="00CB6B77">
        <w:rPr>
          <w:szCs w:val="28"/>
        </w:rPr>
        <w:t>в плане совершенствования системы профи</w:t>
      </w:r>
      <w:r>
        <w:rPr>
          <w:szCs w:val="28"/>
        </w:rPr>
        <w:t xml:space="preserve">лактики ССЗ требует специальной </w:t>
      </w:r>
      <w:r w:rsidRPr="00CB6B77">
        <w:rPr>
          <w:szCs w:val="28"/>
        </w:rPr>
        <w:t>подготовки</w:t>
      </w:r>
      <w:r>
        <w:rPr>
          <w:szCs w:val="28"/>
        </w:rPr>
        <w:t xml:space="preserve"> </w:t>
      </w:r>
      <w:r w:rsidRPr="00CB6B77">
        <w:rPr>
          <w:szCs w:val="28"/>
        </w:rPr>
        <w:t>участковых     врачей.    Б</w:t>
      </w:r>
      <w:r>
        <w:rPr>
          <w:szCs w:val="28"/>
        </w:rPr>
        <w:t>удут    оценены    </w:t>
      </w:r>
      <w:proofErr w:type="spellStart"/>
      <w:r>
        <w:rPr>
          <w:szCs w:val="28"/>
        </w:rPr>
        <w:t>гендерные</w:t>
      </w:r>
      <w:proofErr w:type="spellEnd"/>
      <w:r>
        <w:rPr>
          <w:szCs w:val="28"/>
        </w:rPr>
        <w:t xml:space="preserve">   особенности </w:t>
      </w:r>
      <w:r w:rsidRPr="00CB6B77">
        <w:rPr>
          <w:szCs w:val="28"/>
        </w:rPr>
        <w:t>профилактических систем.</w:t>
      </w:r>
    </w:p>
    <w:p w:rsidR="00811C91" w:rsidRDefault="00811C91" w:rsidP="00811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теме: «Принципы управления ресурсами здравоохранения и качеством медицинской помощи на современном этапе» продолжена 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 работа, направленная на обоснование медико-социологического подх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 системного анализа качества медицинской помощи с экспертной оценкой организационных технологий и ресурсного обеспечения негосударстве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учреждения здравоохранения. </w:t>
      </w:r>
    </w:p>
    <w:p w:rsidR="00811C91" w:rsidRPr="008334B3" w:rsidRDefault="00811C91" w:rsidP="00811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проводились </w:t>
      </w:r>
      <w:r w:rsidRPr="008334B3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8334B3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8334B3">
        <w:rPr>
          <w:sz w:val="28"/>
          <w:szCs w:val="28"/>
        </w:rPr>
        <w:t xml:space="preserve"> в соответствии с основными темами: </w:t>
      </w:r>
      <w:r>
        <w:rPr>
          <w:sz w:val="28"/>
          <w:szCs w:val="28"/>
        </w:rPr>
        <w:t>«</w:t>
      </w:r>
      <w:r>
        <w:rPr>
          <w:color w:val="000000"/>
          <w:spacing w:val="-6"/>
          <w:sz w:val="28"/>
          <w:szCs w:val="28"/>
        </w:rPr>
        <w:t xml:space="preserve">Проблемы качества оказания медицинской помощи при различных видах ее организации», «Научное обоснование профилактических мероприятий при болезнях органов кровообращения и нервной системы». </w:t>
      </w:r>
      <w:r w:rsidRPr="008334B3">
        <w:rPr>
          <w:sz w:val="28"/>
          <w:szCs w:val="28"/>
        </w:rPr>
        <w:t xml:space="preserve">Сроки </w:t>
      </w:r>
      <w:r w:rsidRPr="008334B3">
        <w:rPr>
          <w:sz w:val="28"/>
          <w:szCs w:val="28"/>
        </w:rPr>
        <w:lastRenderedPageBreak/>
        <w:t>в</w:t>
      </w:r>
      <w:r w:rsidRPr="008334B3">
        <w:rPr>
          <w:sz w:val="28"/>
          <w:szCs w:val="28"/>
        </w:rPr>
        <w:t>ы</w:t>
      </w:r>
      <w:r w:rsidRPr="008334B3">
        <w:rPr>
          <w:sz w:val="28"/>
          <w:szCs w:val="28"/>
        </w:rPr>
        <w:t>полнения: 20</w:t>
      </w:r>
      <w:r>
        <w:rPr>
          <w:sz w:val="28"/>
          <w:szCs w:val="28"/>
        </w:rPr>
        <w:t>12</w:t>
      </w:r>
      <w:r w:rsidRPr="008334B3">
        <w:rPr>
          <w:sz w:val="28"/>
          <w:szCs w:val="28"/>
        </w:rPr>
        <w:t>-20</w:t>
      </w:r>
      <w:r>
        <w:rPr>
          <w:sz w:val="28"/>
          <w:szCs w:val="28"/>
        </w:rPr>
        <w:t xml:space="preserve">17 </w:t>
      </w:r>
      <w:r w:rsidRPr="008334B3">
        <w:rPr>
          <w:sz w:val="28"/>
          <w:szCs w:val="28"/>
        </w:rPr>
        <w:t>гг.</w:t>
      </w:r>
      <w:r>
        <w:rPr>
          <w:sz w:val="28"/>
          <w:szCs w:val="28"/>
        </w:rPr>
        <w:t xml:space="preserve"> </w:t>
      </w:r>
      <w:r w:rsidRPr="00541F82">
        <w:rPr>
          <w:spacing w:val="-8"/>
          <w:sz w:val="28"/>
          <w:szCs w:val="28"/>
        </w:rPr>
        <w:t xml:space="preserve">Исполнители: </w:t>
      </w:r>
      <w:r>
        <w:rPr>
          <w:spacing w:val="-8"/>
          <w:sz w:val="28"/>
          <w:szCs w:val="28"/>
        </w:rPr>
        <w:t>А.А. Смолин, Н.В. Родин.</w:t>
      </w:r>
      <w:r>
        <w:rPr>
          <w:sz w:val="28"/>
          <w:szCs w:val="28"/>
        </w:rPr>
        <w:t xml:space="preserve"> О.Е. </w:t>
      </w:r>
      <w:proofErr w:type="spellStart"/>
      <w:r>
        <w:rPr>
          <w:sz w:val="28"/>
          <w:szCs w:val="28"/>
        </w:rPr>
        <w:t>Евтодиева</w:t>
      </w:r>
      <w:proofErr w:type="spellEnd"/>
    </w:p>
    <w:p w:rsidR="00811C91" w:rsidRDefault="00811C91" w:rsidP="00811C91">
      <w:pPr>
        <w:tabs>
          <w:tab w:val="left" w:pos="360"/>
        </w:tabs>
        <w:overflowPunct/>
        <w:autoSpaceDE/>
        <w:autoSpaceDN/>
        <w:adjustRightInd/>
        <w:ind w:firstLine="6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Под руководством д.м.н. Е.А. Кудриной, в 2014 году, продолжено исследование по оценке медико-социальной и экономической эффективности лечения пациентов с церебральным инсул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том в условиях регионального сосудистого центра. </w:t>
      </w:r>
    </w:p>
    <w:p w:rsidR="00811C91" w:rsidRPr="005E568F" w:rsidRDefault="00811C91" w:rsidP="00811C91">
      <w:pPr>
        <w:tabs>
          <w:tab w:val="left" w:pos="360"/>
        </w:tabs>
        <w:overflowPunct/>
        <w:autoSpaceDE/>
        <w:autoSpaceDN/>
        <w:adjustRightInd/>
        <w:ind w:firstLine="660"/>
        <w:jc w:val="both"/>
        <w:textAlignment w:val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Продолжена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учная работа, направленная на обоснование медико-социологического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хода и системного анализа качества медицинской помощи с экспертной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кой организационных технологий и ресурсного обеспечения, а также оценке профилактических мероприятий пациентам с болезнями крови в системе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государственного учреждения здравоохранения.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6"/>
        <w:gridCol w:w="1485"/>
      </w:tblGrid>
      <w:tr w:rsidR="00811C91" w:rsidRPr="00012B59" w:rsidTr="00811C91">
        <w:tc>
          <w:tcPr>
            <w:tcW w:w="9571" w:type="dxa"/>
            <w:gridSpan w:val="2"/>
          </w:tcPr>
          <w:p w:rsidR="00811C91" w:rsidRPr="00134D10" w:rsidRDefault="00811C91" w:rsidP="007B7820">
            <w:pPr>
              <w:tabs>
                <w:tab w:val="left" w:pos="9639"/>
              </w:tabs>
              <w:jc w:val="center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Издано: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both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Опубликовано статей в рецензируемых журналах - всего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both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в научных журналах, включенных в РИНЦ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both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в российских научных журналах, включенных в перечень ВАК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both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за рубежом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both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Издано публикаций, подготовленных в соавторстве с учеными, являющимися работниками научных и/или образовательных учре</w:t>
            </w:r>
            <w:r w:rsidRPr="00134D10">
              <w:rPr>
                <w:sz w:val="24"/>
                <w:szCs w:val="24"/>
              </w:rPr>
              <w:t>ж</w:t>
            </w:r>
            <w:r w:rsidRPr="00134D10">
              <w:rPr>
                <w:sz w:val="24"/>
                <w:szCs w:val="24"/>
              </w:rPr>
              <w:t>дений других государств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11C91" w:rsidRPr="00012B59" w:rsidTr="00811C91">
        <w:tc>
          <w:tcPr>
            <w:tcW w:w="8086" w:type="dxa"/>
          </w:tcPr>
          <w:p w:rsidR="00811C91" w:rsidRPr="00134D10" w:rsidRDefault="00811C91" w:rsidP="007B7820">
            <w:pPr>
              <w:jc w:val="center"/>
              <w:rPr>
                <w:sz w:val="24"/>
                <w:szCs w:val="24"/>
              </w:rPr>
            </w:pPr>
            <w:r w:rsidRPr="00134D10">
              <w:rPr>
                <w:sz w:val="24"/>
                <w:szCs w:val="24"/>
              </w:rPr>
              <w:t>ОБЩЕЕ КОЛИЧЕСТВО НАУЧНЫХ ПУБЛИКАЦИЙ</w:t>
            </w:r>
          </w:p>
        </w:tc>
        <w:tc>
          <w:tcPr>
            <w:tcW w:w="1485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811C91" w:rsidRDefault="00811C91" w:rsidP="00661033">
      <w:pPr>
        <w:ind w:firstLine="567"/>
      </w:pPr>
    </w:p>
    <w:p w:rsidR="00811C91" w:rsidRDefault="00811C91" w:rsidP="00661033">
      <w:pPr>
        <w:ind w:firstLine="567"/>
      </w:pPr>
    </w:p>
    <w:p w:rsidR="00811C91" w:rsidRPr="00811C91" w:rsidRDefault="00811C91" w:rsidP="00811C91">
      <w:pPr>
        <w:jc w:val="both"/>
        <w:rPr>
          <w:rFonts w:ascii="Times New Roman CYR" w:hAnsi="Times New Roman CYR"/>
          <w:b/>
          <w:sz w:val="28"/>
        </w:rPr>
      </w:pPr>
      <w:r w:rsidRPr="00811C91">
        <w:rPr>
          <w:rFonts w:ascii="Times New Roman CYR" w:hAnsi="Times New Roman CYR"/>
          <w:b/>
          <w:sz w:val="28"/>
        </w:rPr>
        <w:t>(врач общей практики)</w:t>
      </w:r>
    </w:p>
    <w:p w:rsidR="00811C91" w:rsidRDefault="00811C91" w:rsidP="00811C91">
      <w:pPr>
        <w:ind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2014 году коллектив кафедры продолжал работать в своём основном направлении – </w:t>
      </w:r>
      <w:proofErr w:type="spellStart"/>
      <w:r>
        <w:rPr>
          <w:rFonts w:ascii="Times New Roman CYR" w:hAnsi="Times New Roman CYR"/>
          <w:sz w:val="28"/>
        </w:rPr>
        <w:t>кардиосоматическая</w:t>
      </w:r>
      <w:proofErr w:type="spellEnd"/>
      <w:r>
        <w:rPr>
          <w:rFonts w:ascii="Times New Roman CYR" w:hAnsi="Times New Roman CYR"/>
          <w:sz w:val="28"/>
        </w:rPr>
        <w:t xml:space="preserve"> патология. Актуальность проблемы определяется тем, что </w:t>
      </w:r>
      <w:proofErr w:type="spellStart"/>
      <w:proofErr w:type="gramStart"/>
      <w:r>
        <w:rPr>
          <w:rFonts w:ascii="Times New Roman CYR" w:hAnsi="Times New Roman CYR"/>
          <w:sz w:val="28"/>
        </w:rPr>
        <w:t>сердечно-сосудистая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патология продолжает оставаться главной в плане заболеваемости и смертности. Серия исследований последних лет</w:t>
      </w:r>
      <w:proofErr w:type="gramStart"/>
      <w:r>
        <w:rPr>
          <w:rFonts w:ascii="Times New Roman CYR" w:hAnsi="Times New Roman CYR"/>
          <w:sz w:val="28"/>
        </w:rPr>
        <w:t xml:space="preserve"> ,</w:t>
      </w:r>
      <w:proofErr w:type="gramEnd"/>
      <w:r>
        <w:rPr>
          <w:rFonts w:ascii="Times New Roman CYR" w:hAnsi="Times New Roman CYR"/>
          <w:sz w:val="28"/>
        </w:rPr>
        <w:t xml:space="preserve"> в т.ч. и на кафедре убедительно показывает, что «лидерство» во многом связано с сопутствующими заболеваниями, такими как жировая болезнь печени, поджелудочной железы, хроническая </w:t>
      </w:r>
      <w:proofErr w:type="spellStart"/>
      <w:r>
        <w:rPr>
          <w:rFonts w:ascii="Times New Roman CYR" w:hAnsi="Times New Roman CYR"/>
          <w:sz w:val="28"/>
        </w:rPr>
        <w:t>обструктивная</w:t>
      </w:r>
      <w:proofErr w:type="spellEnd"/>
      <w:r>
        <w:rPr>
          <w:rFonts w:ascii="Times New Roman CYR" w:hAnsi="Times New Roman CYR"/>
          <w:sz w:val="28"/>
        </w:rPr>
        <w:t xml:space="preserve"> болезнь легких, диффузные болезни почек.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7"/>
        <w:gridCol w:w="1484"/>
      </w:tblGrid>
      <w:tr w:rsidR="00811C91" w:rsidRPr="00012B59" w:rsidTr="00811C91">
        <w:tc>
          <w:tcPr>
            <w:tcW w:w="9571" w:type="dxa"/>
            <w:gridSpan w:val="2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Издано:</w:t>
            </w: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учебных пособий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Опубликовано статей в рецензируемых журналах - всего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научных журналах, включенных в РИНЦ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в российских научных журналах, включенных в перечень ВАК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both"/>
              <w:rPr>
                <w:sz w:val="28"/>
              </w:rPr>
            </w:pPr>
            <w:r w:rsidRPr="00012B59">
              <w:rPr>
                <w:sz w:val="28"/>
              </w:rPr>
              <w:t>за рубежом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11C91" w:rsidRPr="00012B59" w:rsidTr="00811C91">
        <w:tc>
          <w:tcPr>
            <w:tcW w:w="8087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 w:rsidRPr="00012B59">
              <w:rPr>
                <w:sz w:val="28"/>
              </w:rPr>
              <w:t>ОБЩЕЕ КОЛИЧЕСТВО НАУЧНЫХ ПУБЛИКАЦИЙ</w:t>
            </w:r>
          </w:p>
        </w:tc>
        <w:tc>
          <w:tcPr>
            <w:tcW w:w="1484" w:type="dxa"/>
          </w:tcPr>
          <w:p w:rsidR="00811C91" w:rsidRPr="00012B59" w:rsidRDefault="00811C91" w:rsidP="007B78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</w:tbl>
    <w:p w:rsidR="00811C91" w:rsidRPr="00811C91" w:rsidRDefault="00811C91" w:rsidP="00811C91">
      <w:pPr>
        <w:ind w:firstLine="567"/>
        <w:jc w:val="both"/>
        <w:rPr>
          <w:rFonts w:ascii="Times New Roman CYR" w:hAnsi="Times New Roman CYR"/>
          <w:b/>
          <w:sz w:val="28"/>
        </w:rPr>
      </w:pPr>
    </w:p>
    <w:p w:rsidR="00811C91" w:rsidRPr="00811C91" w:rsidRDefault="00811C91" w:rsidP="00661033">
      <w:pPr>
        <w:ind w:firstLine="567"/>
        <w:rPr>
          <w:b/>
        </w:rPr>
      </w:pPr>
    </w:p>
    <w:sectPr w:rsidR="00811C91" w:rsidRPr="00811C91" w:rsidSect="007D1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5B"/>
    <w:multiLevelType w:val="singleLevel"/>
    <w:tmpl w:val="C046F894"/>
    <w:lvl w:ilvl="0">
      <w:start w:val="1"/>
      <w:numFmt w:val="decimal"/>
      <w:lvlText w:val="%1. "/>
      <w:legacy w:legacy="1" w:legacySpace="0" w:legacyIndent="283"/>
      <w:lvlJc w:val="left"/>
      <w:pPr>
        <w:ind w:left="1378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</w:abstractNum>
  <w:abstractNum w:abstractNumId="1">
    <w:nsid w:val="6047495D"/>
    <w:multiLevelType w:val="hybridMultilevel"/>
    <w:tmpl w:val="D23499A2"/>
    <w:lvl w:ilvl="0" w:tplc="7482FF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33"/>
    <w:rsid w:val="00661033"/>
    <w:rsid w:val="007D1B64"/>
    <w:rsid w:val="00811C91"/>
    <w:rsid w:val="00A8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1C91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11C91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811C91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a6">
    <w:name w:val="Основной текст Знак"/>
    <w:basedOn w:val="a0"/>
    <w:link w:val="a5"/>
    <w:rsid w:val="00811C91"/>
    <w:rPr>
      <w:rFonts w:eastAsia="Times New Roman"/>
      <w:sz w:val="22"/>
      <w:szCs w:val="20"/>
      <w:lang w:eastAsia="ru-RU"/>
    </w:rPr>
  </w:style>
  <w:style w:type="paragraph" w:styleId="a7">
    <w:name w:val="Normal Indent"/>
    <w:basedOn w:val="a"/>
    <w:rsid w:val="00811C91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IGMA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2015-10-29T11:40:00Z</dcterms:created>
  <dcterms:modified xsi:type="dcterms:W3CDTF">2015-10-29T12:11:00Z</dcterms:modified>
</cp:coreProperties>
</file>