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F" w:rsidRPr="00406054" w:rsidRDefault="0041168F" w:rsidP="00411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54">
        <w:rPr>
          <w:rFonts w:ascii="Times New Roman" w:hAnsi="Times New Roman" w:cs="Times New Roman"/>
          <w:b/>
          <w:sz w:val="24"/>
          <w:szCs w:val="24"/>
        </w:rPr>
        <w:t>Психиатрия</w:t>
      </w:r>
    </w:p>
    <w:p w:rsidR="0041168F" w:rsidRPr="00406054" w:rsidRDefault="0041168F" w:rsidP="0041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>Основное научное направление кафедры: НИР «Особенности психического здоровья населения Удмуртии». В 2014 году по направлению НИР подготовлены  и опубликованы:  одна монография,  одно учебно-методическое пособие и статьи. Полученные данные использованы при разработке и внедрении медико-психологических программ профилактики психических расстройств в УР, что позволило оптимизировать специализированную помо</w:t>
      </w:r>
      <w:bookmarkStart w:id="0" w:name="_GoBack"/>
      <w:bookmarkEnd w:id="0"/>
      <w:r w:rsidRPr="00406054">
        <w:rPr>
          <w:rFonts w:ascii="Times New Roman" w:hAnsi="Times New Roman" w:cs="Times New Roman"/>
          <w:sz w:val="24"/>
          <w:szCs w:val="24"/>
        </w:rPr>
        <w:t xml:space="preserve">щь населению, улучшить работу амбулаторного звена. Результаты НИР используются в образовательной деятельности в процессе преподавания психиатрии, наркологии и медицинской психологии студентам всех факультетах ИГМА и слушателям образовательных программ ФПО. </w:t>
      </w:r>
    </w:p>
    <w:p w:rsidR="0041168F" w:rsidRPr="00A23380" w:rsidRDefault="0041168F" w:rsidP="0041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168F" w:rsidRPr="00406054" w:rsidRDefault="0041168F" w:rsidP="0041168F">
      <w:pPr>
        <w:spacing w:after="0" w:line="240" w:lineRule="auto"/>
        <w:ind w:left="21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6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Сводные</w:t>
      </w:r>
      <w:proofErr w:type="spellEnd"/>
      <w:r w:rsidRPr="00406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06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данные</w:t>
      </w:r>
      <w:proofErr w:type="spellEnd"/>
      <w:r w:rsidRPr="00406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 </w:t>
      </w:r>
      <w:proofErr w:type="spellStart"/>
      <w:r w:rsidRPr="00406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публикациях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7"/>
        <w:gridCol w:w="1484"/>
      </w:tblGrid>
      <w:tr w:rsidR="0041168F" w:rsidRPr="00406054" w:rsidTr="007F5370">
        <w:tc>
          <w:tcPr>
            <w:tcW w:w="9571" w:type="dxa"/>
            <w:gridSpan w:val="2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Издано</w:t>
            </w:r>
            <w:proofErr w:type="spellEnd"/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41168F" w:rsidRPr="00406054" w:rsidTr="007F5370">
        <w:tc>
          <w:tcPr>
            <w:tcW w:w="8087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учебных</w:t>
            </w:r>
            <w:proofErr w:type="spellEnd"/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пособий</w:t>
            </w:r>
            <w:proofErr w:type="spellEnd"/>
          </w:p>
        </w:tc>
        <w:tc>
          <w:tcPr>
            <w:tcW w:w="1484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168F" w:rsidRPr="00406054" w:rsidTr="007F5370">
        <w:tc>
          <w:tcPr>
            <w:tcW w:w="8087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сборников</w:t>
            </w:r>
            <w:proofErr w:type="spellEnd"/>
          </w:p>
        </w:tc>
        <w:tc>
          <w:tcPr>
            <w:tcW w:w="1484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168F" w:rsidRPr="00406054" w:rsidTr="007F5370">
        <w:tc>
          <w:tcPr>
            <w:tcW w:w="8087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1168F" w:rsidRPr="00406054" w:rsidTr="007F5370">
        <w:tc>
          <w:tcPr>
            <w:tcW w:w="8087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1168F" w:rsidRPr="00406054" w:rsidTr="007F5370">
        <w:tc>
          <w:tcPr>
            <w:tcW w:w="8087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научных монографий, глав в монографиях - всего</w:t>
            </w:r>
          </w:p>
        </w:tc>
        <w:tc>
          <w:tcPr>
            <w:tcW w:w="1484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168F" w:rsidRPr="00406054" w:rsidTr="007F5370">
        <w:tc>
          <w:tcPr>
            <w:tcW w:w="8087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41168F" w:rsidRPr="00406054" w:rsidRDefault="0041168F" w:rsidP="007F53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</w:tbl>
    <w:p w:rsidR="001E4B33" w:rsidRDefault="001E4B33"/>
    <w:sectPr w:rsidR="001E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F"/>
    <w:rsid w:val="001E4B33"/>
    <w:rsid w:val="0041168F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2015-10-26T17:25:00Z</dcterms:created>
  <dcterms:modified xsi:type="dcterms:W3CDTF">2015-10-26T18:09:00Z</dcterms:modified>
</cp:coreProperties>
</file>