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A9" w:rsidRDefault="001B73A9" w:rsidP="001B73A9">
      <w:pPr>
        <w:pStyle w:val="a3"/>
        <w:jc w:val="center"/>
        <w:rPr>
          <w:rStyle w:val="a4"/>
          <w:color w:val="FF0000"/>
          <w:sz w:val="36"/>
          <w:szCs w:val="36"/>
        </w:rPr>
      </w:pPr>
      <w:r w:rsidRPr="002773F0">
        <w:rPr>
          <w:rStyle w:val="a4"/>
          <w:color w:val="FF0000"/>
          <w:sz w:val="36"/>
          <w:szCs w:val="36"/>
        </w:rPr>
        <w:t>Публикации</w:t>
      </w:r>
    </w:p>
    <w:p w:rsidR="0059728E" w:rsidRDefault="0059728E" w:rsidP="0059728E">
      <w:pPr>
        <w:pStyle w:val="a3"/>
        <w:jc w:val="both"/>
        <w:rPr>
          <w:rStyle w:val="a4"/>
          <w:sz w:val="28"/>
          <w:szCs w:val="28"/>
        </w:rPr>
      </w:pPr>
      <w:r w:rsidRPr="001B73A9">
        <w:rPr>
          <w:sz w:val="28"/>
          <w:szCs w:val="28"/>
        </w:rPr>
        <w:t xml:space="preserve">Принимаются к публикации статьи и тезисы, отражающие результаты научной и практической деятельности, а также касающиеся организации учебного процесса в условиях новых образовательных стандартов. </w:t>
      </w:r>
      <w:r w:rsidRPr="001B73A9">
        <w:rPr>
          <w:rStyle w:val="a4"/>
          <w:sz w:val="28"/>
          <w:szCs w:val="28"/>
        </w:rPr>
        <w:t>Материалы конференции будут изданы в специальном номере научно-практического журнала «Консилиум» (ISSN 2305-8188).</w:t>
      </w:r>
    </w:p>
    <w:p w:rsidR="0059728E" w:rsidRDefault="0059728E" w:rsidP="0059728E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Кроме того, по Вашему желанию и при положительном решении редакционного совета статья может быть опубликована в международном журнале «Здоровье, демография, экология финно-угорских народов» с размещением в РИНЦ (правила оформления прилагаются)</w:t>
      </w:r>
    </w:p>
    <w:p w:rsidR="0059728E" w:rsidRPr="002773F0" w:rsidRDefault="0059728E" w:rsidP="0059728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>Разделы журнала:</w:t>
      </w:r>
    </w:p>
    <w:p w:rsidR="0059728E" w:rsidRPr="002773F0" w:rsidRDefault="0059728E" w:rsidP="0059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 и общество.</w:t>
      </w:r>
    </w:p>
    <w:p w:rsidR="0059728E" w:rsidRPr="002773F0" w:rsidRDefault="0059728E" w:rsidP="0059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i/>
          <w:iCs/>
          <w:sz w:val="28"/>
          <w:szCs w:val="28"/>
        </w:rPr>
        <w:t>Охрана материнства и детства. Медико-демографические процессы, состояние здоровья населения.</w:t>
      </w:r>
    </w:p>
    <w:p w:rsidR="0059728E" w:rsidRPr="002773F0" w:rsidRDefault="0059728E" w:rsidP="0059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Организация, экономика и управление здравоохранением. Подготовка медицинских кадров и ее совершенствование.</w:t>
      </w:r>
    </w:p>
    <w:p w:rsidR="0059728E" w:rsidRPr="007355F4" w:rsidRDefault="0059728E" w:rsidP="0059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i/>
          <w:iCs/>
          <w:sz w:val="28"/>
          <w:szCs w:val="28"/>
        </w:rPr>
        <w:t>Клиническая медицина.</w:t>
      </w:r>
    </w:p>
    <w:p w:rsidR="0059728E" w:rsidRPr="0059728E" w:rsidRDefault="0059728E" w:rsidP="0059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i/>
          <w:iCs/>
          <w:sz w:val="28"/>
          <w:szCs w:val="28"/>
        </w:rPr>
        <w:t>Инновационные технологии.</w:t>
      </w:r>
    </w:p>
    <w:p w:rsidR="002773F0" w:rsidRPr="007355F4" w:rsidRDefault="007355F4" w:rsidP="0059728E">
      <w:pPr>
        <w:pStyle w:val="a3"/>
        <w:rPr>
          <w:sz w:val="28"/>
          <w:szCs w:val="28"/>
        </w:rPr>
      </w:pPr>
      <w:r w:rsidRPr="001B73A9">
        <w:rPr>
          <w:rStyle w:val="a4"/>
          <w:color w:val="0000FF"/>
          <w:sz w:val="28"/>
          <w:szCs w:val="28"/>
        </w:rPr>
        <w:t>СРОК ПОДАЧИ ТЕЗИСОВ И СТАТЕЙ СТРОГО ДО 1 ОКТЯБРЯ 201</w:t>
      </w:r>
      <w:r>
        <w:rPr>
          <w:rStyle w:val="a4"/>
          <w:color w:val="0000FF"/>
          <w:sz w:val="28"/>
          <w:szCs w:val="28"/>
        </w:rPr>
        <w:t>7</w:t>
      </w:r>
      <w:r w:rsidRPr="001B73A9">
        <w:rPr>
          <w:rStyle w:val="a4"/>
          <w:color w:val="0000FF"/>
          <w:sz w:val="28"/>
          <w:szCs w:val="28"/>
        </w:rPr>
        <w:t>г.</w:t>
      </w:r>
      <w:r w:rsidR="0059728E">
        <w:rPr>
          <w:rStyle w:val="a4"/>
          <w:color w:val="0000FF"/>
          <w:sz w:val="28"/>
          <w:szCs w:val="28"/>
        </w:rPr>
        <w:t xml:space="preserve">  В ОБА ЖУРНАЛА</w:t>
      </w:r>
    </w:p>
    <w:p w:rsidR="007355F4" w:rsidRPr="007355F4" w:rsidRDefault="007355F4" w:rsidP="007355F4">
      <w:pPr>
        <w:pStyle w:val="a3"/>
        <w:spacing w:after="0" w:afterAutospacing="0"/>
        <w:jc w:val="center"/>
        <w:rPr>
          <w:b/>
          <w:bCs/>
          <w:color w:val="FF0000"/>
          <w:sz w:val="32"/>
          <w:szCs w:val="32"/>
        </w:rPr>
      </w:pPr>
      <w:r w:rsidRPr="002773F0">
        <w:rPr>
          <w:rStyle w:val="a4"/>
          <w:color w:val="FF0000"/>
          <w:sz w:val="32"/>
          <w:szCs w:val="32"/>
        </w:rPr>
        <w:t xml:space="preserve">Правила оформления статей и тезисов, направляемых </w:t>
      </w:r>
      <w:r w:rsidRPr="002773F0">
        <w:rPr>
          <w:b/>
          <w:color w:val="FF0000"/>
          <w:sz w:val="32"/>
          <w:szCs w:val="32"/>
        </w:rPr>
        <w:t xml:space="preserve">для опубликования в </w:t>
      </w:r>
      <w:r>
        <w:rPr>
          <w:b/>
          <w:color w:val="FF0000"/>
          <w:sz w:val="32"/>
          <w:szCs w:val="32"/>
        </w:rPr>
        <w:t xml:space="preserve">международном </w:t>
      </w:r>
      <w:r w:rsidRPr="002773F0">
        <w:rPr>
          <w:b/>
          <w:color w:val="FF0000"/>
          <w:sz w:val="32"/>
          <w:szCs w:val="32"/>
        </w:rPr>
        <w:t xml:space="preserve"> </w:t>
      </w:r>
      <w:proofErr w:type="spellStart"/>
      <w:r w:rsidRPr="002773F0">
        <w:rPr>
          <w:b/>
          <w:color w:val="FF0000"/>
          <w:sz w:val="32"/>
          <w:szCs w:val="32"/>
        </w:rPr>
        <w:t>журнал</w:t>
      </w:r>
      <w:proofErr w:type="gramStart"/>
      <w:r w:rsidRPr="002773F0">
        <w:rPr>
          <w:b/>
          <w:color w:val="FF0000"/>
          <w:sz w:val="32"/>
          <w:szCs w:val="32"/>
        </w:rPr>
        <w:t>e</w:t>
      </w:r>
      <w:proofErr w:type="spellEnd"/>
      <w:proofErr w:type="gramEnd"/>
      <w:r w:rsidRPr="002773F0">
        <w:rPr>
          <w:b/>
          <w:color w:val="FF0000"/>
          <w:sz w:val="32"/>
          <w:szCs w:val="32"/>
        </w:rPr>
        <w:t xml:space="preserve"> </w:t>
      </w:r>
      <w:r w:rsidRPr="002773F0">
        <w:rPr>
          <w:rStyle w:val="a4"/>
          <w:color w:val="FF0000"/>
          <w:sz w:val="32"/>
          <w:szCs w:val="32"/>
        </w:rPr>
        <w:t>«Здоровье, демография, экология финно-угорских народов»</w:t>
      </w:r>
    </w:p>
    <w:p w:rsid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 1.    В редакцию необходимо направлять бумажный вариант (2 экземпляра) и электронную версию на диске или по адресу электронной почты -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hde_fu_journal@mail.ru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    Статья должна быть напечатана на одной стороне листа через 1,5 интервала, поля текста: верхнее и нижнее - по 2 см, правое - 1 см. левое - 3 см. Шрифт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New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14. Рекомендуемый объем оригинального исследования - 5 страниц (до 9 000 символов), объем передовых и обзорных статей - до 10 страниц (до 18000 символов).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3.    В начале первой страницы указывают на русском и английском языках: полужирным прописным начертанием - название статьи, под названием - инициалы и фамилии авторов (курсивное начертание), научные звания, должности и место работы авторов, а также адрес электронной почты каждого автора, корреспондентский почтовый адрес и телефон основного автора (для контакта с автором статьи). Далее через 2 интервала, с абзацного отступа (1 см), - те</w:t>
      </w:r>
      <w:proofErr w:type="gram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кст ст</w:t>
      </w:r>
      <w:proofErr w:type="gram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атьи.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    Статья должна быть подписана всеми авторами и сопровождаться направлением от учреждения, в котором выполнена работа.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5.    Структура статьи включает: краткое введение, отражающее состояние вопроса к моменту написания статьи; цель настоящего исследования; материалы и методы; результаты работы и их обсуждение; выводы; список использованной литературы в конце статьи.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6.    Статья может быть опубликована на русском или английском языке. Аннотация статьи (объем до 7 строк) должно обеспечить понимание главных положений статьи и должно быть представлено на русском и английском языках. Обязательно наличие ключевых слов (на русском и английском языках). Ключевые слова или словосочетания отделяются друг от друга точкой с запятой.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    Объем графического материала минимальный. Фотографии - черно-белые, контрастные, максимальный размер 168/250 мм. Электронная версия в формате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Gray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8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bit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600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dpi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TIFF. Рисунки должны быть чёткими, выполненными тушью. На обороте фотографии и рисунка карандашом ставятся: порядковый номер, фамилия автора, название статьи. Подписи к рисункам и фотографиям печатаются на отдельном листе. В тексте следует делать ссылки на номер рисунка. Электронная версия рисунка может быть представлена в форматах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Corel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Draw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10-13;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Adobe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Illustrator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9-11.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8.    Таблицы (печатаются кеглем 10) должны быть пронумерованы, иметь заголовок и четко обозначенные графы, содержать только необходимые данные и представлять собой обобщенные и статистически обработанные материалы.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    Все математические формулы должны быть тщательно выверены. Электронная версия представлена в форматах MS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Equation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3.0;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Math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Type</w:t>
      </w:r>
      <w:proofErr w:type="spellEnd"/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4.0.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10.    Библиографические ссылки в тексте статьи приводят цифрами в квадратных скобках в соответствии с указанным списком литературы, составленным в алфавитном порядке.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11.    Библиографический список литературы приводится по ГОСТ 7.1.-2003. Автор несет ответственность за правильность данных, приведенных в указателе литературы.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12.    В конце статьи указываются фамилия, имя, отчество, занимаемая должность автора, его почтовый и электронный адрес, телефон.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13.    Редакция оставляет за собой право на сокращение и редактирование присланных работ.</w:t>
      </w:r>
      <w:r w:rsidRPr="007355F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7355F4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14.    В случае поступления в редакцию двух или более статей одного автора (авторов) в одном номере журнала может быть напечатана только одна.  </w:t>
      </w:r>
    </w:p>
    <w:p w:rsidR="002773F0" w:rsidRPr="007355F4" w:rsidRDefault="007355F4" w:rsidP="0073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773F0">
        <w:rPr>
          <w:rFonts w:ascii="Times New Roman" w:eastAsia="Times New Roman" w:hAnsi="Times New Roman" w:cs="Times New Roman"/>
          <w:spacing w:val="2"/>
          <w:sz w:val="28"/>
          <w:szCs w:val="28"/>
        </w:rPr>
        <w:t>15.    Рукописи, не принятые к печати, авторам не возвращаются.</w:t>
      </w:r>
    </w:p>
    <w:p w:rsidR="0059728E" w:rsidRDefault="0059728E" w:rsidP="002773F0">
      <w:pPr>
        <w:pStyle w:val="a3"/>
        <w:spacing w:after="0" w:afterAutospacing="0"/>
        <w:jc w:val="center"/>
        <w:rPr>
          <w:rStyle w:val="a4"/>
          <w:color w:val="FF0000"/>
          <w:sz w:val="32"/>
          <w:szCs w:val="32"/>
        </w:rPr>
      </w:pPr>
    </w:p>
    <w:p w:rsidR="001B73A9" w:rsidRPr="002773F0" w:rsidRDefault="001B73A9" w:rsidP="002773F0">
      <w:pPr>
        <w:pStyle w:val="a3"/>
        <w:spacing w:after="0" w:afterAutospacing="0"/>
        <w:jc w:val="center"/>
        <w:rPr>
          <w:b/>
          <w:color w:val="FF0000"/>
          <w:sz w:val="32"/>
          <w:szCs w:val="32"/>
        </w:rPr>
      </w:pPr>
      <w:r w:rsidRPr="002773F0">
        <w:rPr>
          <w:rStyle w:val="a4"/>
          <w:color w:val="FF0000"/>
          <w:sz w:val="32"/>
          <w:szCs w:val="32"/>
        </w:rPr>
        <w:lastRenderedPageBreak/>
        <w:t>Правила оформления статей и тезисов, направляемых в редакцию</w:t>
      </w:r>
      <w:r w:rsidR="002773F0" w:rsidRPr="002773F0">
        <w:rPr>
          <w:b/>
          <w:color w:val="FF0000"/>
          <w:sz w:val="32"/>
          <w:szCs w:val="32"/>
        </w:rPr>
        <w:t xml:space="preserve"> </w:t>
      </w:r>
      <w:r w:rsidRPr="002773F0">
        <w:rPr>
          <w:b/>
          <w:color w:val="FF0000"/>
          <w:sz w:val="32"/>
          <w:szCs w:val="32"/>
        </w:rPr>
        <w:t xml:space="preserve">для опубликования в научно-практическом </w:t>
      </w:r>
      <w:proofErr w:type="spellStart"/>
      <w:r w:rsidRPr="002773F0">
        <w:rPr>
          <w:b/>
          <w:color w:val="FF0000"/>
          <w:sz w:val="32"/>
          <w:szCs w:val="32"/>
        </w:rPr>
        <w:t>журнал</w:t>
      </w:r>
      <w:proofErr w:type="gramStart"/>
      <w:r w:rsidRPr="002773F0">
        <w:rPr>
          <w:b/>
          <w:color w:val="FF0000"/>
          <w:sz w:val="32"/>
          <w:szCs w:val="32"/>
        </w:rPr>
        <w:t>e</w:t>
      </w:r>
      <w:proofErr w:type="spellEnd"/>
      <w:proofErr w:type="gramEnd"/>
      <w:r w:rsidRPr="002773F0">
        <w:rPr>
          <w:b/>
          <w:color w:val="FF0000"/>
          <w:sz w:val="32"/>
          <w:szCs w:val="32"/>
        </w:rPr>
        <w:t xml:space="preserve"> «Консилиум»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1. Статья должна быть предоставлена в электронном виде в формате </w:t>
      </w:r>
      <w:proofErr w:type="spellStart"/>
      <w:r w:rsidRPr="001B73A9">
        <w:rPr>
          <w:sz w:val="28"/>
          <w:szCs w:val="28"/>
        </w:rPr>
        <w:t>Microsoft</w:t>
      </w:r>
      <w:proofErr w:type="spellEnd"/>
      <w:r w:rsidRPr="001B73A9">
        <w:rPr>
          <w:sz w:val="28"/>
          <w:szCs w:val="28"/>
        </w:rPr>
        <w:t xml:space="preserve"> </w:t>
      </w:r>
      <w:proofErr w:type="spellStart"/>
      <w:r w:rsidRPr="001B73A9">
        <w:rPr>
          <w:sz w:val="28"/>
          <w:szCs w:val="28"/>
        </w:rPr>
        <w:t>Word</w:t>
      </w:r>
      <w:proofErr w:type="spellEnd"/>
      <w:r w:rsidRPr="001B73A9">
        <w:rPr>
          <w:sz w:val="28"/>
          <w:szCs w:val="28"/>
        </w:rPr>
        <w:t xml:space="preserve"> (шрифт </w:t>
      </w:r>
      <w:proofErr w:type="spellStart"/>
      <w:r w:rsidRPr="001B73A9">
        <w:rPr>
          <w:sz w:val="28"/>
          <w:szCs w:val="28"/>
        </w:rPr>
        <w:t>Times</w:t>
      </w:r>
      <w:proofErr w:type="spellEnd"/>
      <w:r w:rsidRPr="001B73A9">
        <w:rPr>
          <w:sz w:val="28"/>
          <w:szCs w:val="28"/>
        </w:rPr>
        <w:t xml:space="preserve"> </w:t>
      </w:r>
      <w:proofErr w:type="spellStart"/>
      <w:r w:rsidRPr="001B73A9">
        <w:rPr>
          <w:sz w:val="28"/>
          <w:szCs w:val="28"/>
        </w:rPr>
        <w:t>New</w:t>
      </w:r>
      <w:proofErr w:type="spellEnd"/>
      <w:r w:rsidRPr="001B73A9">
        <w:rPr>
          <w:sz w:val="28"/>
          <w:szCs w:val="28"/>
        </w:rPr>
        <w:t xml:space="preserve"> </w:t>
      </w:r>
      <w:proofErr w:type="spellStart"/>
      <w:r w:rsidRPr="001B73A9">
        <w:rPr>
          <w:sz w:val="28"/>
          <w:szCs w:val="28"/>
        </w:rPr>
        <w:t>Roman</w:t>
      </w:r>
      <w:proofErr w:type="spellEnd"/>
      <w:r w:rsidRPr="001B73A9">
        <w:rPr>
          <w:sz w:val="28"/>
          <w:szCs w:val="28"/>
        </w:rPr>
        <w:t xml:space="preserve"> 14; интервал полуторный, формат А</w:t>
      </w:r>
      <w:proofErr w:type="gramStart"/>
      <w:r w:rsidRPr="001B73A9">
        <w:rPr>
          <w:sz w:val="28"/>
          <w:szCs w:val="28"/>
        </w:rPr>
        <w:t>4</w:t>
      </w:r>
      <w:proofErr w:type="gramEnd"/>
      <w:r w:rsidRPr="001B73A9">
        <w:rPr>
          <w:sz w:val="28"/>
          <w:szCs w:val="28"/>
        </w:rPr>
        <w:t>, ориентация книжная).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2. Объем статьи не должен превышать 10 страниц, тезисов - 2–3 страниц.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3. В начале 1-й страницы указываются УДК, инициалы и фамилии авторов, название статьи, полное название учреждения, из которого вышла работа, город. Далее следует аннотация к статье и ключевые слова. В статье должны быть разделы: введение, материалы и методы, результаты и обсуждение, заключение или выводы по пунктам (для оригинальных статей). Для размещения в журнале необходимо предоставить </w:t>
      </w:r>
      <w:proofErr w:type="spellStart"/>
      <w:r w:rsidRPr="001B73A9">
        <w:rPr>
          <w:sz w:val="28"/>
          <w:szCs w:val="28"/>
        </w:rPr>
        <w:t>E-mail</w:t>
      </w:r>
      <w:proofErr w:type="spellEnd"/>
      <w:r w:rsidRPr="001B73A9">
        <w:rPr>
          <w:sz w:val="28"/>
          <w:szCs w:val="28"/>
        </w:rPr>
        <w:t xml:space="preserve"> первого автор, контактный телефон.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Пример: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УДК 618.12-002-089-072.1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В.А. Одинцов</w:t>
      </w:r>
      <w:proofErr w:type="gramStart"/>
      <w:r w:rsidRPr="001B73A9">
        <w:rPr>
          <w:sz w:val="28"/>
          <w:szCs w:val="28"/>
          <w:vertAlign w:val="superscript"/>
        </w:rPr>
        <w:t>1</w:t>
      </w:r>
      <w:proofErr w:type="gramEnd"/>
      <w:r w:rsidRPr="001B73A9">
        <w:rPr>
          <w:sz w:val="28"/>
          <w:szCs w:val="28"/>
        </w:rPr>
        <w:t>, И.О. Маринкин</w:t>
      </w:r>
      <w:r w:rsidRPr="001B73A9">
        <w:rPr>
          <w:sz w:val="28"/>
          <w:szCs w:val="28"/>
          <w:vertAlign w:val="superscript"/>
        </w:rPr>
        <w:t>2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rStyle w:val="a4"/>
          <w:sz w:val="28"/>
          <w:szCs w:val="28"/>
        </w:rPr>
        <w:t>СРАВНИТЕЛЬНАЯ ХАРАКТЕРИСТИКА ЭНДОСКОПИЧЕСКИХ ТЕХНИК ПРИ ОПЕРАТИВНОМ ЛЕЧЕНИИ ПАТОЛОГИИ ПРИДАТКОВ МАТКИ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  <w:vertAlign w:val="superscript"/>
        </w:rPr>
        <w:t>1</w:t>
      </w:r>
      <w:r w:rsidRPr="001B73A9">
        <w:rPr>
          <w:sz w:val="28"/>
          <w:szCs w:val="28"/>
        </w:rPr>
        <w:t>ЗАО Медицинский центр «Авиценна»</w:t>
      </w:r>
      <w:proofErr w:type="gramStart"/>
      <w:r w:rsidRPr="001B73A9">
        <w:rPr>
          <w:sz w:val="28"/>
          <w:szCs w:val="28"/>
        </w:rPr>
        <w:t>,г</w:t>
      </w:r>
      <w:proofErr w:type="gramEnd"/>
      <w:r w:rsidRPr="001B73A9">
        <w:rPr>
          <w:sz w:val="28"/>
          <w:szCs w:val="28"/>
        </w:rPr>
        <w:t>. Новосибирск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  <w:vertAlign w:val="superscript"/>
        </w:rPr>
        <w:t>2</w:t>
      </w:r>
      <w:r w:rsidRPr="001B73A9">
        <w:rPr>
          <w:sz w:val="28"/>
          <w:szCs w:val="28"/>
        </w:rPr>
        <w:t>ГБОУ ВПО «Новосибирский государственный медицинский университет» МЗ РФ, г. Новосибирск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Аннотация статьи </w:t>
      </w:r>
      <w:proofErr w:type="spellStart"/>
      <w:r w:rsidRPr="001B73A9">
        <w:rPr>
          <w:sz w:val="28"/>
          <w:szCs w:val="28"/>
        </w:rPr>
        <w:t>Хххххххххххх</w:t>
      </w:r>
      <w:proofErr w:type="spellEnd"/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Ключевые слова: </w:t>
      </w:r>
      <w:proofErr w:type="spellStart"/>
      <w:r w:rsidRPr="001B73A9">
        <w:rPr>
          <w:sz w:val="28"/>
          <w:szCs w:val="28"/>
        </w:rPr>
        <w:t>хххххххххххххх</w:t>
      </w:r>
      <w:proofErr w:type="spellEnd"/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Адрес для переписки: odinzovaso@mail.ru Телефон: </w:t>
      </w:r>
      <w:proofErr w:type="spellStart"/>
      <w:r w:rsidRPr="001B73A9">
        <w:rPr>
          <w:sz w:val="28"/>
          <w:szCs w:val="28"/>
        </w:rPr>
        <w:t>ххх-хх-хх</w:t>
      </w:r>
      <w:proofErr w:type="spellEnd"/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4. Рисунки и фотографии могут быть представлены в виде оригиналов или в электронном виде. Рисунки и фотографии (растровые изображения) могут быть представлены в форматах TIFF или PSD (приемлем </w:t>
      </w:r>
      <w:proofErr w:type="spellStart"/>
      <w:r w:rsidRPr="001B73A9">
        <w:rPr>
          <w:sz w:val="28"/>
          <w:szCs w:val="28"/>
        </w:rPr>
        <w:t>Photoshop</w:t>
      </w:r>
      <w:proofErr w:type="spellEnd"/>
      <w:r w:rsidRPr="001B73A9">
        <w:rPr>
          <w:sz w:val="28"/>
          <w:szCs w:val="28"/>
        </w:rPr>
        <w:t xml:space="preserve"> EPS-формат) с разрешением не менее 300 </w:t>
      </w:r>
      <w:proofErr w:type="spellStart"/>
      <w:r w:rsidRPr="001B73A9">
        <w:rPr>
          <w:sz w:val="28"/>
          <w:szCs w:val="28"/>
        </w:rPr>
        <w:t>dpi</w:t>
      </w:r>
      <w:proofErr w:type="spellEnd"/>
      <w:r w:rsidRPr="001B73A9">
        <w:rPr>
          <w:sz w:val="28"/>
          <w:szCs w:val="28"/>
        </w:rPr>
        <w:t xml:space="preserve">, цветовой модели CMYK (или </w:t>
      </w:r>
      <w:proofErr w:type="spellStart"/>
      <w:r w:rsidRPr="001B73A9">
        <w:rPr>
          <w:sz w:val="28"/>
          <w:szCs w:val="28"/>
        </w:rPr>
        <w:t>GrayScale</w:t>
      </w:r>
      <w:proofErr w:type="spellEnd"/>
      <w:r w:rsidRPr="001B73A9">
        <w:rPr>
          <w:sz w:val="28"/>
          <w:szCs w:val="28"/>
        </w:rPr>
        <w:t xml:space="preserve"> для полутоновых, черно-белых изображений), с суммой красок (по черному цвету) не более 280. Растровые черно-белые однобитные (</w:t>
      </w:r>
      <w:proofErr w:type="spellStart"/>
      <w:r w:rsidRPr="001B73A9">
        <w:rPr>
          <w:sz w:val="28"/>
          <w:szCs w:val="28"/>
        </w:rPr>
        <w:t>Bitmap</w:t>
      </w:r>
      <w:proofErr w:type="spellEnd"/>
      <w:r w:rsidRPr="001B73A9">
        <w:rPr>
          <w:sz w:val="28"/>
          <w:szCs w:val="28"/>
        </w:rPr>
        <w:t xml:space="preserve">) изображения должны быть разрешением не менее 600 </w:t>
      </w:r>
      <w:proofErr w:type="spellStart"/>
      <w:r w:rsidRPr="001B73A9">
        <w:rPr>
          <w:sz w:val="28"/>
          <w:szCs w:val="28"/>
        </w:rPr>
        <w:t>dpi</w:t>
      </w:r>
      <w:proofErr w:type="spellEnd"/>
      <w:r w:rsidRPr="001B73A9">
        <w:rPr>
          <w:sz w:val="28"/>
          <w:szCs w:val="28"/>
        </w:rPr>
        <w:t xml:space="preserve">. Возможно </w:t>
      </w:r>
      <w:r w:rsidRPr="001B73A9">
        <w:rPr>
          <w:sz w:val="28"/>
          <w:szCs w:val="28"/>
        </w:rPr>
        <w:lastRenderedPageBreak/>
        <w:t xml:space="preserve">использование формата *.JPG, но с максимальными параметрами качества. Разрешение черно-белых штриховых рисунков должно быть не менее 1200 </w:t>
      </w:r>
      <w:proofErr w:type="spellStart"/>
      <w:r w:rsidRPr="001B73A9">
        <w:rPr>
          <w:sz w:val="28"/>
          <w:szCs w:val="28"/>
        </w:rPr>
        <w:t>dpi</w:t>
      </w:r>
      <w:proofErr w:type="spellEnd"/>
      <w:r w:rsidRPr="001B73A9">
        <w:rPr>
          <w:sz w:val="28"/>
          <w:szCs w:val="28"/>
        </w:rPr>
        <w:t>. Изображения должны быть «обрезаны» по краям и очищены от «пыли» и «царапин».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5. Количество графического материала должно быть минимальным. Фотографии должны быть контрастными, рисунки четкими. Все формулы должны быть тщательно выверены.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6. Подписи к рисункам, названия таблиц и ссылки на них в тексте обязательны, все условные обозначения должны быть раскрыты. В подписях к микрофотографиям необходимо указывать увеличение окуляра и объектива, метод окраски (или импрегнации срезов).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7. Фамилии отечественных авторов в тексте статьи даются обязательно с инициалами, фамилии зарубежных авторов – также с инициалами, но в иностранной транскрипции. Библиографические ссылки в тексте приводятся в квадратных скобках с указанием соответствующего номера по списку литературы.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Пример: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Указанных недостатков лишены релаксационные упражнения, выполняемые на тренажерах базовой линии </w:t>
      </w:r>
      <w:proofErr w:type="spellStart"/>
      <w:r w:rsidRPr="001B73A9">
        <w:rPr>
          <w:sz w:val="28"/>
          <w:szCs w:val="28"/>
        </w:rPr>
        <w:t>heyvus</w:t>
      </w:r>
      <w:proofErr w:type="spellEnd"/>
      <w:r w:rsidRPr="001B73A9">
        <w:rPr>
          <w:sz w:val="28"/>
          <w:szCs w:val="28"/>
        </w:rPr>
        <w:t xml:space="preserve">® [5], в которых в качестве </w:t>
      </w:r>
      <w:proofErr w:type="spellStart"/>
      <w:r w:rsidRPr="001B73A9">
        <w:rPr>
          <w:sz w:val="28"/>
          <w:szCs w:val="28"/>
        </w:rPr>
        <w:t>нагружателя</w:t>
      </w:r>
      <w:proofErr w:type="spellEnd"/>
      <w:r w:rsidRPr="001B73A9">
        <w:rPr>
          <w:sz w:val="28"/>
          <w:szCs w:val="28"/>
        </w:rPr>
        <w:t xml:space="preserve"> используется упругий элемент с пренебрежимо малой инерционностью (пружина, эластичный жгут).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8. Сокращения слов, имен, названий (кроме общепринятых сокращений мер, физических, химических и математических величин и терминов) не допускаются.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9. Специальные термины следует приводить в тексте в русской транскрипции.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10. В конце статьи дается список литературы в строгом соответствии со следующими требованиями: его объем в оригинальных статьях не должен превышать 10, в обзорах – 15 источников. Сначала в алфавитном порядке (фамилия, затем инициалы) приводятся отечественные авторы, потом зарубежные. При оформлении списка литературы должны соблюдаться правила библиографического описания (ГОСТ 7.1-2003):</w:t>
      </w:r>
    </w:p>
    <w:p w:rsidR="001B73A9" w:rsidRPr="007355F4" w:rsidRDefault="001B73A9" w:rsidP="001B73A9">
      <w:pPr>
        <w:pStyle w:val="a3"/>
        <w:rPr>
          <w:b/>
          <w:i/>
          <w:sz w:val="28"/>
          <w:szCs w:val="28"/>
        </w:rPr>
      </w:pPr>
      <w:r w:rsidRPr="007355F4">
        <w:rPr>
          <w:b/>
          <w:i/>
          <w:sz w:val="28"/>
          <w:szCs w:val="28"/>
        </w:rPr>
        <w:t>Описание книги одного-трех авторов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rStyle w:val="a4"/>
          <w:sz w:val="28"/>
          <w:szCs w:val="28"/>
        </w:rPr>
        <w:t>Константинов, Б. А.</w:t>
      </w:r>
      <w:r w:rsidRPr="001B73A9">
        <w:rPr>
          <w:sz w:val="28"/>
          <w:szCs w:val="28"/>
        </w:rPr>
        <w:t xml:space="preserve"> Аневризмы восходящего отдела и дуги аорты / Б. А. Константинов, Ю. В. Белов, Ф. В. </w:t>
      </w:r>
      <w:proofErr w:type="spellStart"/>
      <w:r w:rsidRPr="001B73A9">
        <w:rPr>
          <w:sz w:val="28"/>
          <w:szCs w:val="28"/>
        </w:rPr>
        <w:t>Кузнечевский</w:t>
      </w:r>
      <w:proofErr w:type="spellEnd"/>
      <w:r w:rsidRPr="001B73A9">
        <w:rPr>
          <w:sz w:val="28"/>
          <w:szCs w:val="28"/>
        </w:rPr>
        <w:t xml:space="preserve">. – М.: </w:t>
      </w:r>
      <w:proofErr w:type="spellStart"/>
      <w:r w:rsidRPr="001B73A9">
        <w:rPr>
          <w:sz w:val="28"/>
          <w:szCs w:val="28"/>
        </w:rPr>
        <w:t>Астрель</w:t>
      </w:r>
      <w:proofErr w:type="spellEnd"/>
      <w:r w:rsidRPr="001B73A9">
        <w:rPr>
          <w:sz w:val="28"/>
          <w:szCs w:val="28"/>
        </w:rPr>
        <w:t>, 2006. – 335 с.</w:t>
      </w:r>
    </w:p>
    <w:p w:rsidR="001B73A9" w:rsidRPr="007355F4" w:rsidRDefault="001B73A9" w:rsidP="001B73A9">
      <w:pPr>
        <w:pStyle w:val="a3"/>
        <w:rPr>
          <w:b/>
          <w:i/>
          <w:sz w:val="28"/>
          <w:szCs w:val="28"/>
        </w:rPr>
      </w:pPr>
      <w:r w:rsidRPr="007355F4">
        <w:rPr>
          <w:b/>
          <w:i/>
          <w:sz w:val="28"/>
          <w:szCs w:val="28"/>
        </w:rPr>
        <w:lastRenderedPageBreak/>
        <w:t>Описание книги четырех и более авторов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Патология лечения: руководство для врачей / И. В. Тимофеев [и др.]</w:t>
      </w:r>
      <w:proofErr w:type="gramStart"/>
      <w:r w:rsidRPr="001B73A9">
        <w:rPr>
          <w:sz w:val="28"/>
          <w:szCs w:val="28"/>
        </w:rPr>
        <w:t xml:space="preserve"> :</w:t>
      </w:r>
      <w:proofErr w:type="gramEnd"/>
      <w:r w:rsidRPr="001B73A9">
        <w:rPr>
          <w:sz w:val="28"/>
          <w:szCs w:val="28"/>
        </w:rPr>
        <w:t xml:space="preserve"> под ред. И. В. Тимофеева. – СПб.: </w:t>
      </w:r>
      <w:proofErr w:type="spellStart"/>
      <w:r w:rsidRPr="001B73A9">
        <w:rPr>
          <w:sz w:val="28"/>
          <w:szCs w:val="28"/>
        </w:rPr>
        <w:t>Северо-Запад</w:t>
      </w:r>
      <w:proofErr w:type="spellEnd"/>
      <w:r w:rsidRPr="001B73A9">
        <w:rPr>
          <w:sz w:val="28"/>
          <w:szCs w:val="28"/>
        </w:rPr>
        <w:t xml:space="preserve">, 1999. – 656 </w:t>
      </w:r>
      <w:proofErr w:type="gramStart"/>
      <w:r w:rsidRPr="001B73A9">
        <w:rPr>
          <w:sz w:val="28"/>
          <w:szCs w:val="28"/>
        </w:rPr>
        <w:t>с</w:t>
      </w:r>
      <w:proofErr w:type="gramEnd"/>
      <w:r w:rsidRPr="001B73A9">
        <w:rPr>
          <w:sz w:val="28"/>
          <w:szCs w:val="28"/>
        </w:rPr>
        <w:t>.</w:t>
      </w:r>
    </w:p>
    <w:p w:rsidR="001B73A9" w:rsidRPr="007355F4" w:rsidRDefault="001B73A9" w:rsidP="001B73A9">
      <w:pPr>
        <w:pStyle w:val="a3"/>
        <w:rPr>
          <w:b/>
          <w:i/>
          <w:sz w:val="28"/>
          <w:szCs w:val="28"/>
        </w:rPr>
      </w:pPr>
      <w:r w:rsidRPr="007355F4">
        <w:rPr>
          <w:b/>
          <w:i/>
          <w:sz w:val="28"/>
          <w:szCs w:val="28"/>
        </w:rPr>
        <w:t>Описание статей из журналов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proofErr w:type="spellStart"/>
      <w:r w:rsidRPr="001B73A9">
        <w:rPr>
          <w:rStyle w:val="a4"/>
          <w:sz w:val="28"/>
          <w:szCs w:val="28"/>
        </w:rPr>
        <w:t>Бокерия</w:t>
      </w:r>
      <w:proofErr w:type="spellEnd"/>
      <w:r w:rsidRPr="001B73A9">
        <w:rPr>
          <w:rStyle w:val="a4"/>
          <w:sz w:val="28"/>
          <w:szCs w:val="28"/>
        </w:rPr>
        <w:t>, Л. А</w:t>
      </w:r>
      <w:r w:rsidRPr="001B73A9">
        <w:rPr>
          <w:sz w:val="28"/>
          <w:szCs w:val="28"/>
        </w:rPr>
        <w:t xml:space="preserve">. Выбор метода хирургического лечения расслаивающей аневризмы восходящей аорты и дуги / Л. А. </w:t>
      </w:r>
      <w:proofErr w:type="spellStart"/>
      <w:r w:rsidRPr="001B73A9">
        <w:rPr>
          <w:sz w:val="28"/>
          <w:szCs w:val="28"/>
        </w:rPr>
        <w:t>Бокерия</w:t>
      </w:r>
      <w:proofErr w:type="spellEnd"/>
      <w:r w:rsidRPr="001B73A9">
        <w:rPr>
          <w:sz w:val="28"/>
          <w:szCs w:val="28"/>
        </w:rPr>
        <w:t xml:space="preserve">, А. И. </w:t>
      </w:r>
      <w:proofErr w:type="spellStart"/>
      <w:r w:rsidRPr="001B73A9">
        <w:rPr>
          <w:sz w:val="28"/>
          <w:szCs w:val="28"/>
        </w:rPr>
        <w:t>Малашенков</w:t>
      </w:r>
      <w:proofErr w:type="spellEnd"/>
      <w:r w:rsidRPr="001B73A9">
        <w:rPr>
          <w:sz w:val="28"/>
          <w:szCs w:val="28"/>
        </w:rPr>
        <w:t xml:space="preserve">, Н. И. </w:t>
      </w:r>
      <w:proofErr w:type="spellStart"/>
      <w:r w:rsidRPr="001B73A9">
        <w:rPr>
          <w:sz w:val="28"/>
          <w:szCs w:val="28"/>
        </w:rPr>
        <w:t>Русанов</w:t>
      </w:r>
      <w:proofErr w:type="spellEnd"/>
      <w:r w:rsidRPr="001B73A9">
        <w:rPr>
          <w:sz w:val="28"/>
          <w:szCs w:val="28"/>
        </w:rPr>
        <w:t xml:space="preserve"> и др. // Анналы хир. – 2001. – № 4. – С. 39–44.</w:t>
      </w:r>
    </w:p>
    <w:p w:rsidR="001B73A9" w:rsidRPr="007355F4" w:rsidRDefault="001B73A9" w:rsidP="001B73A9">
      <w:pPr>
        <w:pStyle w:val="a3"/>
        <w:rPr>
          <w:b/>
          <w:i/>
          <w:sz w:val="28"/>
          <w:szCs w:val="28"/>
          <w:lang w:val="en-US"/>
        </w:rPr>
      </w:pPr>
      <w:r w:rsidRPr="007355F4">
        <w:rPr>
          <w:b/>
          <w:i/>
          <w:sz w:val="28"/>
          <w:szCs w:val="28"/>
        </w:rPr>
        <w:t>Описание</w:t>
      </w:r>
      <w:r w:rsidRPr="007355F4">
        <w:rPr>
          <w:b/>
          <w:i/>
          <w:sz w:val="28"/>
          <w:szCs w:val="28"/>
          <w:lang w:val="en-US"/>
        </w:rPr>
        <w:t xml:space="preserve"> </w:t>
      </w:r>
      <w:r w:rsidRPr="007355F4">
        <w:rPr>
          <w:b/>
          <w:i/>
          <w:sz w:val="28"/>
          <w:szCs w:val="28"/>
        </w:rPr>
        <w:t>иностранного</w:t>
      </w:r>
      <w:r w:rsidRPr="007355F4">
        <w:rPr>
          <w:b/>
          <w:i/>
          <w:sz w:val="28"/>
          <w:szCs w:val="28"/>
          <w:lang w:val="en-US"/>
        </w:rPr>
        <w:t xml:space="preserve"> </w:t>
      </w:r>
      <w:r w:rsidRPr="007355F4">
        <w:rPr>
          <w:b/>
          <w:i/>
          <w:sz w:val="28"/>
          <w:szCs w:val="28"/>
        </w:rPr>
        <w:t>источника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proofErr w:type="spellStart"/>
      <w:r w:rsidRPr="001B73A9">
        <w:rPr>
          <w:rStyle w:val="a4"/>
          <w:sz w:val="28"/>
          <w:szCs w:val="28"/>
          <w:lang w:val="en-US"/>
        </w:rPr>
        <w:t>Robotin</w:t>
      </w:r>
      <w:proofErr w:type="spellEnd"/>
      <w:r w:rsidRPr="001B73A9">
        <w:rPr>
          <w:rStyle w:val="a4"/>
          <w:sz w:val="28"/>
          <w:szCs w:val="28"/>
          <w:lang w:val="en-US"/>
        </w:rPr>
        <w:t>, M. C.</w:t>
      </w:r>
      <w:r w:rsidRPr="001B73A9">
        <w:rPr>
          <w:sz w:val="28"/>
          <w:szCs w:val="28"/>
          <w:lang w:val="en-US"/>
        </w:rPr>
        <w:t xml:space="preserve"> Unusual forms of </w:t>
      </w:r>
      <w:proofErr w:type="spellStart"/>
      <w:r w:rsidRPr="001B73A9">
        <w:rPr>
          <w:sz w:val="28"/>
          <w:szCs w:val="28"/>
          <w:lang w:val="en-US"/>
        </w:rPr>
        <w:t>tracheobronchial</w:t>
      </w:r>
      <w:proofErr w:type="spellEnd"/>
      <w:r w:rsidRPr="001B73A9">
        <w:rPr>
          <w:sz w:val="28"/>
          <w:szCs w:val="28"/>
          <w:lang w:val="en-US"/>
        </w:rPr>
        <w:t xml:space="preserve"> compression in infant with congenital heart disease / M. C. </w:t>
      </w:r>
      <w:proofErr w:type="spellStart"/>
      <w:r w:rsidRPr="001B73A9">
        <w:rPr>
          <w:sz w:val="28"/>
          <w:szCs w:val="28"/>
          <w:lang w:val="en-US"/>
        </w:rPr>
        <w:t>Robotin</w:t>
      </w:r>
      <w:proofErr w:type="spellEnd"/>
      <w:r w:rsidRPr="001B73A9">
        <w:rPr>
          <w:sz w:val="28"/>
          <w:szCs w:val="28"/>
          <w:lang w:val="en-US"/>
        </w:rPr>
        <w:t xml:space="preserve">, J. </w:t>
      </w:r>
      <w:proofErr w:type="spellStart"/>
      <w:r w:rsidRPr="001B73A9">
        <w:rPr>
          <w:sz w:val="28"/>
          <w:szCs w:val="28"/>
          <w:lang w:val="en-US"/>
        </w:rPr>
        <w:t>Bruniaux</w:t>
      </w:r>
      <w:proofErr w:type="spellEnd"/>
      <w:r w:rsidRPr="001B73A9">
        <w:rPr>
          <w:sz w:val="28"/>
          <w:szCs w:val="28"/>
          <w:lang w:val="en-US"/>
        </w:rPr>
        <w:t xml:space="preserve">, A. </w:t>
      </w:r>
      <w:proofErr w:type="spellStart"/>
      <w:r w:rsidRPr="001B73A9">
        <w:rPr>
          <w:sz w:val="28"/>
          <w:szCs w:val="28"/>
          <w:lang w:val="en-US"/>
        </w:rPr>
        <w:t>Serraf</w:t>
      </w:r>
      <w:proofErr w:type="spellEnd"/>
      <w:r w:rsidRPr="001B73A9">
        <w:rPr>
          <w:sz w:val="28"/>
          <w:szCs w:val="28"/>
          <w:lang w:val="en-US"/>
        </w:rPr>
        <w:t xml:space="preserve"> et al. // J. </w:t>
      </w:r>
      <w:proofErr w:type="spellStart"/>
      <w:r w:rsidRPr="001B73A9">
        <w:rPr>
          <w:sz w:val="28"/>
          <w:szCs w:val="28"/>
          <w:lang w:val="en-US"/>
        </w:rPr>
        <w:t>Thorac</w:t>
      </w:r>
      <w:proofErr w:type="spellEnd"/>
      <w:r w:rsidRPr="001B73A9">
        <w:rPr>
          <w:sz w:val="28"/>
          <w:szCs w:val="28"/>
          <w:lang w:val="en-US"/>
        </w:rPr>
        <w:t xml:space="preserve">. </w:t>
      </w:r>
      <w:proofErr w:type="spellStart"/>
      <w:r w:rsidRPr="001B73A9">
        <w:rPr>
          <w:sz w:val="28"/>
          <w:szCs w:val="28"/>
        </w:rPr>
        <w:t>Cardiovasc</w:t>
      </w:r>
      <w:proofErr w:type="spellEnd"/>
      <w:r w:rsidRPr="001B73A9">
        <w:rPr>
          <w:sz w:val="28"/>
          <w:szCs w:val="28"/>
        </w:rPr>
        <w:t xml:space="preserve">. </w:t>
      </w:r>
      <w:proofErr w:type="spellStart"/>
      <w:r w:rsidRPr="001B73A9">
        <w:rPr>
          <w:sz w:val="28"/>
          <w:szCs w:val="28"/>
        </w:rPr>
        <w:t>Surg</w:t>
      </w:r>
      <w:proofErr w:type="spellEnd"/>
      <w:r w:rsidRPr="001B73A9">
        <w:rPr>
          <w:sz w:val="28"/>
          <w:szCs w:val="28"/>
        </w:rPr>
        <w:t xml:space="preserve">. – 1996. – </w:t>
      </w:r>
      <w:proofErr w:type="spellStart"/>
      <w:r w:rsidRPr="001B73A9">
        <w:rPr>
          <w:sz w:val="28"/>
          <w:szCs w:val="28"/>
        </w:rPr>
        <w:t>Vol</w:t>
      </w:r>
      <w:proofErr w:type="spellEnd"/>
      <w:r w:rsidRPr="001B73A9">
        <w:rPr>
          <w:sz w:val="28"/>
          <w:szCs w:val="28"/>
        </w:rPr>
        <w:t>. 112, № 5. – P. 415–423 (</w:t>
      </w:r>
      <w:proofErr w:type="spellStart"/>
      <w:r w:rsidRPr="001B73A9">
        <w:rPr>
          <w:sz w:val="28"/>
          <w:szCs w:val="28"/>
        </w:rPr>
        <w:t>Suppl</w:t>
      </w:r>
      <w:proofErr w:type="spellEnd"/>
      <w:r w:rsidRPr="001B73A9">
        <w:rPr>
          <w:sz w:val="28"/>
          <w:szCs w:val="28"/>
        </w:rPr>
        <w:t>. 2).</w:t>
      </w:r>
    </w:p>
    <w:p w:rsidR="001B73A9" w:rsidRPr="007355F4" w:rsidRDefault="001B73A9" w:rsidP="001B73A9">
      <w:pPr>
        <w:pStyle w:val="a3"/>
        <w:rPr>
          <w:b/>
          <w:i/>
          <w:sz w:val="28"/>
          <w:szCs w:val="28"/>
        </w:rPr>
      </w:pPr>
      <w:r w:rsidRPr="007355F4">
        <w:rPr>
          <w:b/>
          <w:i/>
          <w:sz w:val="28"/>
          <w:szCs w:val="28"/>
        </w:rPr>
        <w:t>Описание диссертации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rStyle w:val="a4"/>
          <w:sz w:val="28"/>
          <w:szCs w:val="28"/>
        </w:rPr>
        <w:t>Гаприндашвили, Т. В</w:t>
      </w:r>
      <w:r w:rsidRPr="001B73A9">
        <w:rPr>
          <w:sz w:val="28"/>
          <w:szCs w:val="28"/>
        </w:rPr>
        <w:t xml:space="preserve">. Хирургическое лечение расслаивающих аневризм восходящей аорты: </w:t>
      </w:r>
      <w:proofErr w:type="spellStart"/>
      <w:r w:rsidRPr="001B73A9">
        <w:rPr>
          <w:sz w:val="28"/>
          <w:szCs w:val="28"/>
        </w:rPr>
        <w:t>дис</w:t>
      </w:r>
      <w:proofErr w:type="spellEnd"/>
      <w:r w:rsidRPr="001B73A9">
        <w:rPr>
          <w:sz w:val="28"/>
          <w:szCs w:val="28"/>
        </w:rPr>
        <w:t>. ... д-ра мед</w:t>
      </w:r>
      <w:proofErr w:type="gramStart"/>
      <w:r w:rsidRPr="001B73A9">
        <w:rPr>
          <w:sz w:val="28"/>
          <w:szCs w:val="28"/>
        </w:rPr>
        <w:t>.</w:t>
      </w:r>
      <w:proofErr w:type="gramEnd"/>
      <w:r w:rsidRPr="001B73A9">
        <w:rPr>
          <w:sz w:val="28"/>
          <w:szCs w:val="28"/>
        </w:rPr>
        <w:t xml:space="preserve"> </w:t>
      </w:r>
      <w:proofErr w:type="gramStart"/>
      <w:r w:rsidRPr="001B73A9">
        <w:rPr>
          <w:sz w:val="28"/>
          <w:szCs w:val="28"/>
        </w:rPr>
        <w:t>н</w:t>
      </w:r>
      <w:proofErr w:type="gramEnd"/>
      <w:r w:rsidRPr="001B73A9">
        <w:rPr>
          <w:sz w:val="28"/>
          <w:szCs w:val="28"/>
        </w:rPr>
        <w:t>аук / Т. В. Гаприндашвили. – М., 1989. – 278 с.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Описание статей из сборников материалов конференций, научных работ, сборников статей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rStyle w:val="a4"/>
          <w:sz w:val="28"/>
          <w:szCs w:val="28"/>
        </w:rPr>
        <w:t>Бородина, Г. П</w:t>
      </w:r>
      <w:r w:rsidRPr="001B73A9">
        <w:rPr>
          <w:sz w:val="28"/>
          <w:szCs w:val="28"/>
        </w:rPr>
        <w:t xml:space="preserve">. Желчные кислоты в экспериментальной терапии атеросклероза / Г. П. Бородина, К. А. Мещерская // Материалы </w:t>
      </w:r>
      <w:proofErr w:type="spellStart"/>
      <w:r w:rsidRPr="001B73A9">
        <w:rPr>
          <w:sz w:val="28"/>
          <w:szCs w:val="28"/>
        </w:rPr>
        <w:t>конф</w:t>
      </w:r>
      <w:proofErr w:type="spellEnd"/>
      <w:r w:rsidRPr="001B73A9">
        <w:rPr>
          <w:sz w:val="28"/>
          <w:szCs w:val="28"/>
        </w:rPr>
        <w:t xml:space="preserve">., </w:t>
      </w:r>
      <w:proofErr w:type="spellStart"/>
      <w:r w:rsidRPr="001B73A9">
        <w:rPr>
          <w:sz w:val="28"/>
          <w:szCs w:val="28"/>
        </w:rPr>
        <w:t>посв</w:t>
      </w:r>
      <w:proofErr w:type="spellEnd"/>
      <w:r w:rsidRPr="001B73A9">
        <w:rPr>
          <w:sz w:val="28"/>
          <w:szCs w:val="28"/>
        </w:rPr>
        <w:t>. 80-летию акад. С. В. Аничкова. – Л., 1965. – С. 6-8.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proofErr w:type="gramStart"/>
      <w:r w:rsidRPr="001B73A9">
        <w:rPr>
          <w:rStyle w:val="a4"/>
          <w:sz w:val="28"/>
          <w:szCs w:val="28"/>
        </w:rPr>
        <w:t>Витебский</w:t>
      </w:r>
      <w:proofErr w:type="gramEnd"/>
      <w:r w:rsidRPr="001B73A9">
        <w:rPr>
          <w:rStyle w:val="a4"/>
          <w:sz w:val="28"/>
          <w:szCs w:val="28"/>
        </w:rPr>
        <w:t>, Я. Д</w:t>
      </w:r>
      <w:r w:rsidRPr="001B73A9">
        <w:rPr>
          <w:sz w:val="28"/>
          <w:szCs w:val="28"/>
        </w:rPr>
        <w:t xml:space="preserve">. Поэтажная </w:t>
      </w:r>
      <w:proofErr w:type="spellStart"/>
      <w:r w:rsidRPr="001B73A9">
        <w:rPr>
          <w:sz w:val="28"/>
          <w:szCs w:val="28"/>
        </w:rPr>
        <w:t>монометрия</w:t>
      </w:r>
      <w:proofErr w:type="spellEnd"/>
      <w:r w:rsidRPr="001B73A9">
        <w:rPr>
          <w:sz w:val="28"/>
          <w:szCs w:val="28"/>
        </w:rPr>
        <w:t xml:space="preserve"> и ее диагностическое значение / Я. Д. Витебский // Актуальные проблемы патологии и хирургии желчевыводящих путей: сб. </w:t>
      </w:r>
      <w:proofErr w:type="spellStart"/>
      <w:r w:rsidRPr="001B73A9">
        <w:rPr>
          <w:sz w:val="28"/>
          <w:szCs w:val="28"/>
        </w:rPr>
        <w:t>науч</w:t>
      </w:r>
      <w:proofErr w:type="spellEnd"/>
      <w:r w:rsidRPr="001B73A9">
        <w:rPr>
          <w:sz w:val="28"/>
          <w:szCs w:val="28"/>
        </w:rPr>
        <w:t>. работ / Под ред. Я. Д. Витебского. – Свердловск, 1976. – С. 25-27.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Экологическое оздоровление взрослых в реализации качества жизни / Т. В. </w:t>
      </w:r>
      <w:proofErr w:type="spellStart"/>
      <w:r w:rsidRPr="001B73A9">
        <w:rPr>
          <w:sz w:val="28"/>
          <w:szCs w:val="28"/>
        </w:rPr>
        <w:t>Мухлаева</w:t>
      </w:r>
      <w:proofErr w:type="spellEnd"/>
      <w:r w:rsidRPr="001B73A9">
        <w:rPr>
          <w:sz w:val="28"/>
          <w:szCs w:val="28"/>
        </w:rPr>
        <w:t xml:space="preserve"> [и др.] // Экология и здоровье, экологическая медицина: сб. ст. – М., 2003. – С. 4-7.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 xml:space="preserve">11. </w:t>
      </w:r>
      <w:r w:rsidRPr="001B73A9">
        <w:rPr>
          <w:rStyle w:val="a4"/>
          <w:color w:val="0000FF"/>
          <w:sz w:val="28"/>
          <w:szCs w:val="28"/>
        </w:rPr>
        <w:t>После списка литературы указываются данные об авторах статьи,</w:t>
      </w:r>
    </w:p>
    <w:p w:rsidR="001B73A9" w:rsidRPr="001B73A9" w:rsidRDefault="001B73A9" w:rsidP="001B73A9">
      <w:pPr>
        <w:pStyle w:val="a3"/>
        <w:rPr>
          <w:sz w:val="28"/>
          <w:szCs w:val="28"/>
        </w:rPr>
      </w:pPr>
      <w:r w:rsidRPr="001B73A9">
        <w:rPr>
          <w:rStyle w:val="a4"/>
          <w:color w:val="0000FF"/>
          <w:sz w:val="28"/>
          <w:szCs w:val="28"/>
        </w:rPr>
        <w:t>желающих получить сертификат участника конференции: Фамилия Имя Отчество (полностью), ученая степень, ученое звание, адрес электронной почты.</w:t>
      </w:r>
    </w:p>
    <w:p w:rsidR="001B73A9" w:rsidRDefault="001B73A9" w:rsidP="001B73A9">
      <w:pPr>
        <w:pStyle w:val="a3"/>
        <w:rPr>
          <w:sz w:val="28"/>
          <w:szCs w:val="28"/>
        </w:rPr>
      </w:pPr>
      <w:r w:rsidRPr="001B73A9">
        <w:rPr>
          <w:sz w:val="28"/>
          <w:szCs w:val="28"/>
        </w:rPr>
        <w:t>12. Редакция оставляет за собой право сокращать и исправлять присланные статьи.</w:t>
      </w:r>
    </w:p>
    <w:p w:rsidR="0059728E" w:rsidRPr="001B73A9" w:rsidRDefault="0059728E" w:rsidP="0059728E">
      <w:pPr>
        <w:pStyle w:val="a3"/>
        <w:spacing w:after="0" w:afterAutospacing="0"/>
        <w:rPr>
          <w:sz w:val="28"/>
          <w:szCs w:val="28"/>
        </w:rPr>
      </w:pPr>
      <w:r w:rsidRPr="001B73A9">
        <w:rPr>
          <w:sz w:val="28"/>
          <w:szCs w:val="28"/>
        </w:rPr>
        <w:lastRenderedPageBreak/>
        <w:t xml:space="preserve">Ждем ваши материалы на адрес: poltanova_sn@list.ru с пометкой "материалы для конференции </w:t>
      </w:r>
      <w:r w:rsidRPr="007355F4">
        <w:rPr>
          <w:b/>
          <w:sz w:val="28"/>
          <w:szCs w:val="28"/>
        </w:rPr>
        <w:t>«Здоровье семьи – будущее России»".</w:t>
      </w:r>
    </w:p>
    <w:p w:rsidR="0059728E" w:rsidRPr="007355F4" w:rsidRDefault="0059728E" w:rsidP="0059728E">
      <w:pPr>
        <w:pStyle w:val="a3"/>
        <w:spacing w:before="0" w:beforeAutospacing="0"/>
        <w:rPr>
          <w:b/>
          <w:sz w:val="28"/>
          <w:szCs w:val="28"/>
        </w:rPr>
      </w:pPr>
      <w:r w:rsidRPr="001B73A9">
        <w:rPr>
          <w:sz w:val="28"/>
          <w:szCs w:val="28"/>
        </w:rPr>
        <w:t xml:space="preserve">Ответственный редактор: </w:t>
      </w:r>
      <w:proofErr w:type="spellStart"/>
      <w:r w:rsidRPr="007355F4">
        <w:rPr>
          <w:b/>
          <w:sz w:val="28"/>
          <w:szCs w:val="28"/>
        </w:rPr>
        <w:t>Полтанова</w:t>
      </w:r>
      <w:proofErr w:type="spellEnd"/>
      <w:r w:rsidRPr="007355F4">
        <w:rPr>
          <w:b/>
          <w:sz w:val="28"/>
          <w:szCs w:val="28"/>
        </w:rPr>
        <w:t xml:space="preserve"> </w:t>
      </w:r>
      <w:proofErr w:type="spellStart"/>
      <w:r w:rsidRPr="007355F4">
        <w:rPr>
          <w:b/>
          <w:sz w:val="28"/>
          <w:szCs w:val="28"/>
        </w:rPr>
        <w:t>Снежана</w:t>
      </w:r>
      <w:proofErr w:type="spellEnd"/>
      <w:r w:rsidRPr="007355F4">
        <w:rPr>
          <w:b/>
          <w:sz w:val="28"/>
          <w:szCs w:val="28"/>
        </w:rPr>
        <w:t>, тел.: +7-950-155-84-42.</w:t>
      </w:r>
    </w:p>
    <w:p w:rsidR="0059728E" w:rsidRPr="001B73A9" w:rsidRDefault="0059728E" w:rsidP="0059728E">
      <w:pPr>
        <w:pStyle w:val="a3"/>
        <w:spacing w:after="0" w:afterAutospacing="0"/>
        <w:jc w:val="both"/>
        <w:rPr>
          <w:sz w:val="28"/>
          <w:szCs w:val="28"/>
        </w:rPr>
      </w:pPr>
      <w:r w:rsidRPr="001B73A9">
        <w:rPr>
          <w:sz w:val="28"/>
          <w:szCs w:val="28"/>
        </w:rPr>
        <w:t>Публикация бесплатная. Требования к оформлению научных работ прилагаем.</w:t>
      </w:r>
      <w:r>
        <w:rPr>
          <w:sz w:val="28"/>
          <w:szCs w:val="28"/>
        </w:rPr>
        <w:t xml:space="preserve"> </w:t>
      </w:r>
      <w:r w:rsidRPr="001B73A9">
        <w:rPr>
          <w:sz w:val="28"/>
          <w:szCs w:val="28"/>
        </w:rPr>
        <w:t>Электронная версия журнал</w:t>
      </w:r>
      <w:r>
        <w:rPr>
          <w:sz w:val="28"/>
          <w:szCs w:val="28"/>
        </w:rPr>
        <w:t>ов</w:t>
      </w:r>
      <w:r w:rsidRPr="001B73A9">
        <w:rPr>
          <w:sz w:val="28"/>
          <w:szCs w:val="28"/>
        </w:rPr>
        <w:t xml:space="preserve"> будет отправлена на адрес электронной почты первого автора. Возможна пересылка журналов наложенным платежом.</w:t>
      </w:r>
    </w:p>
    <w:p w:rsidR="0059728E" w:rsidRPr="001B73A9" w:rsidRDefault="0059728E" w:rsidP="0059728E">
      <w:pPr>
        <w:pStyle w:val="a3"/>
        <w:spacing w:after="0" w:afterAutospacing="0"/>
        <w:rPr>
          <w:sz w:val="28"/>
          <w:szCs w:val="28"/>
        </w:rPr>
      </w:pPr>
      <w:r w:rsidRPr="001B73A9">
        <w:rPr>
          <w:sz w:val="28"/>
          <w:szCs w:val="28"/>
        </w:rPr>
        <w:t>Главный редактор журнала «Консилиум» -</w:t>
      </w:r>
    </w:p>
    <w:p w:rsidR="0059728E" w:rsidRPr="007355F4" w:rsidRDefault="0059728E" w:rsidP="005972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355F4">
        <w:rPr>
          <w:b/>
          <w:sz w:val="28"/>
          <w:szCs w:val="28"/>
        </w:rPr>
        <w:t xml:space="preserve">Мария Владимировна </w:t>
      </w:r>
      <w:proofErr w:type="spellStart"/>
      <w:r w:rsidRPr="007355F4">
        <w:rPr>
          <w:b/>
          <w:sz w:val="28"/>
          <w:szCs w:val="28"/>
        </w:rPr>
        <w:t>Плехова</w:t>
      </w:r>
      <w:proofErr w:type="spellEnd"/>
    </w:p>
    <w:p w:rsidR="0059728E" w:rsidRPr="007355F4" w:rsidRDefault="0059728E" w:rsidP="0059728E">
      <w:pPr>
        <w:pStyle w:val="a3"/>
        <w:spacing w:before="0" w:beforeAutospacing="0" w:after="0" w:afterAutospacing="0"/>
        <w:rPr>
          <w:sz w:val="28"/>
          <w:szCs w:val="28"/>
        </w:rPr>
      </w:pPr>
      <w:r w:rsidRPr="001B73A9">
        <w:rPr>
          <w:sz w:val="28"/>
          <w:szCs w:val="28"/>
        </w:rPr>
        <w:t xml:space="preserve">(3412) 43-75-51, 43-74-46, +7-911-000-79-19, </w:t>
      </w:r>
      <w:proofErr w:type="spellStart"/>
      <w:r w:rsidRPr="001B73A9">
        <w:rPr>
          <w:sz w:val="28"/>
          <w:szCs w:val="28"/>
        </w:rPr>
        <w:t>e-mail</w:t>
      </w:r>
      <w:proofErr w:type="spellEnd"/>
      <w:r w:rsidRPr="001B73A9">
        <w:rPr>
          <w:sz w:val="28"/>
          <w:szCs w:val="28"/>
        </w:rPr>
        <w:t>: skizplehova@gmail.com</w:t>
      </w:r>
    </w:p>
    <w:p w:rsidR="0059728E" w:rsidRPr="001B73A9" w:rsidRDefault="0059728E" w:rsidP="001B73A9">
      <w:pPr>
        <w:pStyle w:val="a3"/>
        <w:rPr>
          <w:sz w:val="28"/>
          <w:szCs w:val="28"/>
        </w:rPr>
      </w:pPr>
    </w:p>
    <w:p w:rsidR="001B73A9" w:rsidRPr="001B73A9" w:rsidRDefault="001B73A9" w:rsidP="001B73A9">
      <w:pPr>
        <w:rPr>
          <w:sz w:val="28"/>
          <w:szCs w:val="28"/>
        </w:rPr>
      </w:pPr>
    </w:p>
    <w:sectPr w:rsidR="001B73A9" w:rsidRPr="001B73A9" w:rsidSect="007F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B1B"/>
    <w:multiLevelType w:val="multilevel"/>
    <w:tmpl w:val="53880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B73A9"/>
    <w:rsid w:val="001B73A9"/>
    <w:rsid w:val="002773F0"/>
    <w:rsid w:val="00503B0F"/>
    <w:rsid w:val="0059728E"/>
    <w:rsid w:val="007355F4"/>
    <w:rsid w:val="007F21CB"/>
    <w:rsid w:val="00930F12"/>
    <w:rsid w:val="00C50CA2"/>
    <w:rsid w:val="00E1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4"/>
  </w:style>
  <w:style w:type="paragraph" w:styleId="4">
    <w:name w:val="heading 4"/>
    <w:basedOn w:val="a"/>
    <w:link w:val="40"/>
    <w:uiPriority w:val="9"/>
    <w:qFormat/>
    <w:rsid w:val="00277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3A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73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7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SPecialiST</cp:lastModifiedBy>
  <cp:revision>5</cp:revision>
  <dcterms:created xsi:type="dcterms:W3CDTF">2016-02-28T17:37:00Z</dcterms:created>
  <dcterms:modified xsi:type="dcterms:W3CDTF">2017-03-08T14:56:00Z</dcterms:modified>
</cp:coreProperties>
</file>