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0" w:rsidRPr="00321D7B" w:rsidRDefault="007E0F50" w:rsidP="007E0F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D7B">
        <w:rPr>
          <w:rFonts w:ascii="Times New Roman" w:hAnsi="Times New Roman" w:cs="Times New Roman"/>
          <w:b/>
          <w:sz w:val="28"/>
          <w:szCs w:val="28"/>
          <w:u w:val="single"/>
        </w:rPr>
        <w:t>План лекций по ГИНЕКОЛОГИИ</w:t>
      </w:r>
    </w:p>
    <w:p w:rsidR="007E0F50" w:rsidRDefault="007E0F50" w:rsidP="007E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615B6">
        <w:rPr>
          <w:rFonts w:ascii="Times New Roman" w:hAnsi="Times New Roman" w:cs="Times New Roman"/>
          <w:sz w:val="28"/>
          <w:szCs w:val="28"/>
        </w:rPr>
        <w:t>для  студентов 5 курса</w:t>
      </w:r>
      <w:r w:rsidRPr="00961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15B6">
        <w:rPr>
          <w:rFonts w:ascii="Times New Roman" w:hAnsi="Times New Roman" w:cs="Times New Roman"/>
          <w:sz w:val="28"/>
          <w:szCs w:val="28"/>
        </w:rPr>
        <w:t xml:space="preserve">очной формы и 6 курса </w:t>
      </w:r>
      <w:proofErr w:type="spellStart"/>
      <w:r w:rsidRPr="009615B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615B6">
        <w:rPr>
          <w:rFonts w:ascii="Times New Roman" w:hAnsi="Times New Roman" w:cs="Times New Roman"/>
          <w:sz w:val="28"/>
          <w:szCs w:val="28"/>
        </w:rPr>
        <w:t xml:space="preserve"> формы обучения ЛЕЧЕБНОГО факультета </w:t>
      </w:r>
      <w:r>
        <w:rPr>
          <w:rFonts w:ascii="Times New Roman" w:hAnsi="Times New Roman" w:cs="Times New Roman"/>
          <w:sz w:val="28"/>
          <w:szCs w:val="28"/>
        </w:rPr>
        <w:t>ИГМА</w:t>
      </w:r>
    </w:p>
    <w:p w:rsidR="00722133" w:rsidRPr="009615B6" w:rsidRDefault="00722133" w:rsidP="007E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7E0F50" w:rsidRDefault="007E0F50" w:rsidP="007E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F50" w:rsidRDefault="007E0F50" w:rsidP="007E0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 – введение в специальность. Пропедевтика гинекологических заболеваний. Методы исследования в гинекологии.</w:t>
      </w:r>
    </w:p>
    <w:p w:rsidR="007E0F50" w:rsidRDefault="007E0F50" w:rsidP="007E0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репродуктивной системы. Структура и функции. Регуляция репродуктивной системы.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репродуктивной системы. Периоды жизни женщины. Физиология менструального цикла. Оплодотворение и зачатие.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менструальной функции. Классификация расстройств менструального цикла. Аменорея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гипоменструальный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менструальной функции. Аномальные маточные кровотечения в различные возрастные периоды жизни.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Миома матки.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Эндометриоидная болезнь.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яичников. 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Гиперпластические и предраковые процессы эндометрия.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Фоновые заболевания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шейки матки.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заболевания женских половых органов. Этиология, патогенез, классификация, диагностика, особенности на современном этапе.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ж.п.о. Нозологические формы гнойного характера. Клиника. Диагностика. Особенности оказания помощи.  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ж.п.о.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формы: перитонит, сепсис.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заболевания ж.п.о. Инфекции, передающиеся половым путем – трихомониаз, хламидиоз, ВПГ, ВПЧ, гонорея, туберкулез.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Неотложные состояния в гинекологии (внематочная беременность, апоплексия яичника,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ножки опухоли яичника, некроз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узла).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Нейро-эндокринные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синдромы. Менопаузальный синдром,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предменструальный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Нейро-эндокринные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синдромы.   Гиперпролактинемия.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поликистозных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яичников.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Нейро-эндокринные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синдромы. Вирильный синдром (АГС), синдром Шихана.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Бесплодный брак.</w:t>
      </w:r>
    </w:p>
    <w:p w:rsidR="007E0F50" w:rsidRDefault="007E0F50" w:rsidP="007E0F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Невынашивание беременности.</w:t>
      </w:r>
    </w:p>
    <w:p w:rsidR="007E0F50" w:rsidRPr="007E0F50" w:rsidRDefault="007E0F50" w:rsidP="007E0F50">
      <w:pPr>
        <w:spacing w:line="240" w:lineRule="auto"/>
        <w:ind w:left="360"/>
        <w:jc w:val="center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50" w:rsidRDefault="007E0F50" w:rsidP="007E0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2133" w:rsidRDefault="00722133" w:rsidP="0072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221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722133">
        <w:rPr>
          <w:rFonts w:ascii="Times New Roman" w:hAnsi="Times New Roman" w:cs="Times New Roman"/>
          <w:b/>
          <w:bCs/>
          <w:sz w:val="28"/>
          <w:szCs w:val="28"/>
        </w:rPr>
        <w:t xml:space="preserve">екций по гинекологии </w:t>
      </w:r>
    </w:p>
    <w:p w:rsidR="00722133" w:rsidRPr="00722133" w:rsidRDefault="00722133" w:rsidP="007221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133">
        <w:rPr>
          <w:rFonts w:ascii="Times New Roman" w:hAnsi="Times New Roman" w:cs="Times New Roman"/>
          <w:bCs/>
          <w:sz w:val="28"/>
          <w:szCs w:val="28"/>
        </w:rPr>
        <w:t xml:space="preserve">для студентов 5 курса педиатрического факультета  </w:t>
      </w:r>
    </w:p>
    <w:p w:rsidR="00722133" w:rsidRPr="00722133" w:rsidRDefault="00722133" w:rsidP="007221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133">
        <w:rPr>
          <w:rFonts w:ascii="Times New Roman" w:hAnsi="Times New Roman" w:cs="Times New Roman"/>
          <w:bCs/>
          <w:sz w:val="28"/>
          <w:szCs w:val="28"/>
        </w:rPr>
        <w:t>на 2017-2018 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ебный </w:t>
      </w:r>
      <w:r w:rsidRPr="00722133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22133" w:rsidRPr="00722133" w:rsidRDefault="00722133" w:rsidP="00722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Пропедевтика гинекологических заболеваний. Методы исследования в гинекологии. Особенности обследования  девочек. </w:t>
      </w:r>
    </w:p>
    <w:p w:rsidR="00722133" w:rsidRPr="00722133" w:rsidRDefault="00722133" w:rsidP="00722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Физиология полового созревания. </w:t>
      </w:r>
    </w:p>
    <w:p w:rsidR="00722133" w:rsidRPr="00722133" w:rsidRDefault="00722133" w:rsidP="00722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Нарушения полового развития: опережение полового развития. Задержка полового развития. </w:t>
      </w:r>
      <w:proofErr w:type="spellStart"/>
      <w:r w:rsidRPr="00722133">
        <w:rPr>
          <w:rFonts w:ascii="Times New Roman" w:hAnsi="Times New Roman" w:cs="Times New Roman"/>
          <w:sz w:val="28"/>
          <w:szCs w:val="28"/>
        </w:rPr>
        <w:t>Дисгенезия</w:t>
      </w:r>
      <w:proofErr w:type="spellEnd"/>
      <w:r w:rsidRPr="00722133">
        <w:rPr>
          <w:rFonts w:ascii="Times New Roman" w:hAnsi="Times New Roman" w:cs="Times New Roman"/>
          <w:sz w:val="28"/>
          <w:szCs w:val="28"/>
        </w:rPr>
        <w:t xml:space="preserve"> гонад.  Первичная аменорея.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Физиология менструального цикла. Аномальные маточные кровотечения в различные периоды жизни. Гиперплазия эндометрия.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33">
        <w:rPr>
          <w:rFonts w:ascii="Times New Roman" w:hAnsi="Times New Roman" w:cs="Times New Roman"/>
          <w:sz w:val="28"/>
          <w:szCs w:val="28"/>
        </w:rPr>
        <w:t>Ювенильные</w:t>
      </w:r>
      <w:proofErr w:type="spellEnd"/>
      <w:r w:rsidRPr="00722133">
        <w:rPr>
          <w:rFonts w:ascii="Times New Roman" w:hAnsi="Times New Roman" w:cs="Times New Roman"/>
          <w:sz w:val="28"/>
          <w:szCs w:val="28"/>
        </w:rPr>
        <w:t xml:space="preserve"> маточные кровотечения. Дисменорея у девочек.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>Воспалительные заболевания органов малого таза (неосложненные). Гнойно-воспалительные заболевания органов малого таза.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Доброкачественные опухоли  и опухолевидные образования яичников.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bCs/>
          <w:sz w:val="28"/>
          <w:szCs w:val="28"/>
        </w:rPr>
        <w:t>Синдром «острого живота» в гинекологии (внематочная беременность, апоплексия яичника</w:t>
      </w:r>
      <w:r w:rsidRPr="00722133">
        <w:rPr>
          <w:rFonts w:ascii="Times New Roman" w:hAnsi="Times New Roman" w:cs="Times New Roman"/>
          <w:sz w:val="28"/>
          <w:szCs w:val="28"/>
        </w:rPr>
        <w:t>,</w:t>
      </w:r>
      <w:r w:rsidRPr="0072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2133">
        <w:rPr>
          <w:rFonts w:ascii="Times New Roman" w:hAnsi="Times New Roman" w:cs="Times New Roman"/>
          <w:bCs/>
          <w:sz w:val="28"/>
          <w:szCs w:val="28"/>
        </w:rPr>
        <w:t>перекрут</w:t>
      </w:r>
      <w:proofErr w:type="spellEnd"/>
      <w:r w:rsidRPr="00722133">
        <w:rPr>
          <w:rFonts w:ascii="Times New Roman" w:hAnsi="Times New Roman" w:cs="Times New Roman"/>
          <w:sz w:val="28"/>
          <w:szCs w:val="28"/>
        </w:rPr>
        <w:t xml:space="preserve"> ножки опухоли). 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Миома матки.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Эндометриоз.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Пороки развития половых органов.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Абдоминальный болевой синдром у девочек.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Нейроэндокринные синдромы: СПКЯ, ВДКН, гипоталамический синдром пубертатного периода. </w:t>
      </w:r>
    </w:p>
    <w:p w:rsidR="00722133" w:rsidRPr="00722133" w:rsidRDefault="00722133" w:rsidP="007221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3">
        <w:rPr>
          <w:rFonts w:ascii="Times New Roman" w:hAnsi="Times New Roman" w:cs="Times New Roman"/>
          <w:sz w:val="28"/>
          <w:szCs w:val="28"/>
        </w:rPr>
        <w:t xml:space="preserve"> Организация медицинской помощи девочкам с гинекологическими заболеваниями. Профилактические мероприятия девочкам в области репродуктивного здоровья. </w:t>
      </w:r>
    </w:p>
    <w:p w:rsidR="00722133" w:rsidRPr="00722133" w:rsidRDefault="00722133" w:rsidP="007221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133" w:rsidRPr="00722133" w:rsidRDefault="00722133" w:rsidP="00722133">
      <w:pPr>
        <w:rPr>
          <w:rFonts w:ascii="Times New Roman" w:hAnsi="Times New Roman" w:cs="Times New Roman"/>
          <w:sz w:val="28"/>
          <w:szCs w:val="28"/>
        </w:rPr>
      </w:pPr>
    </w:p>
    <w:p w:rsidR="00722133" w:rsidRPr="00722133" w:rsidRDefault="00722133">
      <w:pPr>
        <w:rPr>
          <w:rFonts w:ascii="Times New Roman" w:hAnsi="Times New Roman" w:cs="Times New Roman"/>
          <w:sz w:val="28"/>
          <w:szCs w:val="28"/>
        </w:rPr>
      </w:pPr>
    </w:p>
    <w:p w:rsidR="00AA32BA" w:rsidRPr="007E0F50" w:rsidRDefault="00AA32BA">
      <w:pPr>
        <w:rPr>
          <w:rFonts w:ascii="Times New Roman" w:hAnsi="Times New Roman" w:cs="Times New Roman"/>
          <w:sz w:val="28"/>
          <w:szCs w:val="28"/>
        </w:rPr>
      </w:pPr>
    </w:p>
    <w:sectPr w:rsidR="00AA32BA" w:rsidRPr="007E0F50" w:rsidSect="007B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4C0"/>
    <w:multiLevelType w:val="hybridMultilevel"/>
    <w:tmpl w:val="C3C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0731"/>
    <w:multiLevelType w:val="hybridMultilevel"/>
    <w:tmpl w:val="9C30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F50"/>
    <w:rsid w:val="00722133"/>
    <w:rsid w:val="007B0706"/>
    <w:rsid w:val="007E0F50"/>
    <w:rsid w:val="00A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6"/>
  </w:style>
  <w:style w:type="paragraph" w:styleId="1">
    <w:name w:val="heading 1"/>
    <w:basedOn w:val="a"/>
    <w:next w:val="a"/>
    <w:link w:val="10"/>
    <w:qFormat/>
    <w:rsid w:val="007E0F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F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E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2017-09-18T06:00:00Z</dcterms:created>
  <dcterms:modified xsi:type="dcterms:W3CDTF">2017-09-18T06:04:00Z</dcterms:modified>
</cp:coreProperties>
</file>