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C" w:rsidRDefault="0068490C" w:rsidP="0068490C">
      <w:pPr>
        <w:pStyle w:val="a5"/>
        <w:jc w:val="center"/>
        <w:rPr>
          <w:b/>
        </w:rPr>
      </w:pPr>
      <w:r w:rsidRPr="00D87F34">
        <w:rPr>
          <w:b/>
        </w:rPr>
        <w:t xml:space="preserve">Вопросы  к промежуточной аттестации по акушерству и гинекологии для студентов 5 курса </w:t>
      </w:r>
      <w:r>
        <w:rPr>
          <w:b/>
        </w:rPr>
        <w:t>педиатрического факультета</w:t>
      </w:r>
    </w:p>
    <w:p w:rsidR="0068490C" w:rsidRDefault="0068490C" w:rsidP="0068490C">
      <w:pPr>
        <w:pStyle w:val="a5"/>
        <w:jc w:val="center"/>
        <w:rPr>
          <w:b/>
        </w:rPr>
      </w:pPr>
    </w:p>
    <w:p w:rsidR="0068490C" w:rsidRDefault="0068490C" w:rsidP="0068490C">
      <w:pPr>
        <w:pStyle w:val="a5"/>
        <w:jc w:val="center"/>
        <w:rPr>
          <w:b/>
        </w:rPr>
      </w:pPr>
      <w:r>
        <w:rPr>
          <w:b/>
          <w:lang w:val="en-US"/>
        </w:rPr>
        <w:t>I</w:t>
      </w:r>
      <w:r w:rsidRPr="00D87F34">
        <w:rPr>
          <w:b/>
        </w:rPr>
        <w:t xml:space="preserve"> </w:t>
      </w:r>
      <w:r>
        <w:rPr>
          <w:b/>
        </w:rPr>
        <w:t>АКУШЕРСТВО</w:t>
      </w:r>
    </w:p>
    <w:p w:rsidR="0068490C" w:rsidRPr="00D87F34" w:rsidRDefault="0068490C" w:rsidP="0068490C">
      <w:pPr>
        <w:pStyle w:val="a5"/>
        <w:jc w:val="center"/>
        <w:rPr>
          <w:b/>
        </w:rPr>
      </w:pP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Перинатальная смертность: структура, причины, профилактика.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Программа наблюдения здоровых беременных в женской консультации (приказ МЗ РФ № 572 </w:t>
      </w:r>
      <w:proofErr w:type="spellStart"/>
      <w:r w:rsidRPr="002015AB">
        <w:rPr>
          <w:sz w:val="28"/>
          <w:szCs w:val="28"/>
        </w:rPr>
        <w:t>н</w:t>
      </w:r>
      <w:proofErr w:type="spellEnd"/>
      <w:r w:rsidRPr="002015AB">
        <w:rPr>
          <w:sz w:val="28"/>
          <w:szCs w:val="28"/>
        </w:rPr>
        <w:t>).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Диагностика ранних сроков беременности (1-й триместр), инструментальные и лабораторные методы исследования.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Диагностика поздних сроков беременности. Определение срока беременности и  родов, предполагаемой массы плода.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Современные методы исследования в акушерстве (</w:t>
      </w:r>
      <w:proofErr w:type="spellStart"/>
      <w:r w:rsidRPr="002015AB">
        <w:rPr>
          <w:sz w:val="28"/>
          <w:szCs w:val="28"/>
        </w:rPr>
        <w:t>неинвазивные</w:t>
      </w:r>
      <w:proofErr w:type="spellEnd"/>
      <w:r w:rsidRPr="002015AB">
        <w:rPr>
          <w:sz w:val="28"/>
          <w:szCs w:val="28"/>
        </w:rPr>
        <w:t xml:space="preserve"> и </w:t>
      </w:r>
      <w:proofErr w:type="spellStart"/>
      <w:r w:rsidRPr="002015AB">
        <w:rPr>
          <w:sz w:val="28"/>
          <w:szCs w:val="28"/>
        </w:rPr>
        <w:t>инвазивные</w:t>
      </w:r>
      <w:proofErr w:type="spellEnd"/>
      <w:r w:rsidRPr="002015AB">
        <w:rPr>
          <w:sz w:val="28"/>
          <w:szCs w:val="28"/>
        </w:rPr>
        <w:t>).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Норма беременности. Изменения в матке, связанные с беременностью. Понятие о «зрелости» шейки матки.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Акушерская терминология: </w:t>
      </w:r>
      <w:proofErr w:type="spellStart"/>
      <w:r w:rsidRPr="002015AB">
        <w:rPr>
          <w:sz w:val="28"/>
          <w:szCs w:val="28"/>
        </w:rPr>
        <w:t>членорасположение</w:t>
      </w:r>
      <w:proofErr w:type="spellEnd"/>
      <w:r w:rsidRPr="002015AB">
        <w:rPr>
          <w:sz w:val="28"/>
          <w:szCs w:val="28"/>
        </w:rPr>
        <w:t xml:space="preserve"> плода, положение, позиция, вид, </w:t>
      </w:r>
      <w:proofErr w:type="spellStart"/>
      <w:r w:rsidRPr="002015AB">
        <w:rPr>
          <w:sz w:val="28"/>
          <w:szCs w:val="28"/>
        </w:rPr>
        <w:t>предлежание</w:t>
      </w:r>
      <w:proofErr w:type="spellEnd"/>
      <w:r w:rsidRPr="002015AB">
        <w:rPr>
          <w:sz w:val="28"/>
          <w:szCs w:val="28"/>
        </w:rPr>
        <w:t>. Диагностика.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Таз с акушерской точки зрения: </w:t>
      </w:r>
      <w:proofErr w:type="spellStart"/>
      <w:r w:rsidRPr="002015AB">
        <w:rPr>
          <w:sz w:val="28"/>
          <w:szCs w:val="28"/>
        </w:rPr>
        <w:t>пельвиометрия</w:t>
      </w:r>
      <w:proofErr w:type="spellEnd"/>
      <w:r w:rsidRPr="002015AB">
        <w:rPr>
          <w:sz w:val="28"/>
          <w:szCs w:val="28"/>
        </w:rPr>
        <w:t xml:space="preserve"> (основные и дополнительные размеры), понятие о плоскостях малого таза.  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Основные и дополнительные размеры таза. Методы измерения.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Плод как объект родов:  опознавательные пункты на головке плода, размеры головки, понятие </w:t>
      </w:r>
      <w:proofErr w:type="spellStart"/>
      <w:r w:rsidRPr="002015AB">
        <w:rPr>
          <w:sz w:val="28"/>
          <w:szCs w:val="28"/>
        </w:rPr>
        <w:t>доношенности</w:t>
      </w:r>
      <w:proofErr w:type="spellEnd"/>
      <w:r w:rsidRPr="002015AB">
        <w:rPr>
          <w:sz w:val="28"/>
          <w:szCs w:val="28"/>
        </w:rPr>
        <w:t xml:space="preserve"> и зрелости плода.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Взаимосвязь материнского и плодового организмов: строение плаценты, оболочек и пуповины.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Опознавательные пункты на головке плода: швы и роднички, размеры головки. 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proofErr w:type="spellStart"/>
      <w:r w:rsidRPr="002015AB">
        <w:rPr>
          <w:sz w:val="28"/>
          <w:szCs w:val="28"/>
        </w:rPr>
        <w:t>Инвазивные</w:t>
      </w:r>
      <w:proofErr w:type="spellEnd"/>
      <w:r w:rsidRPr="002015AB">
        <w:rPr>
          <w:sz w:val="28"/>
          <w:szCs w:val="28"/>
        </w:rPr>
        <w:t xml:space="preserve"> методы исследования в акушерстве: биопсия хориона и </w:t>
      </w:r>
      <w:proofErr w:type="spellStart"/>
      <w:r w:rsidRPr="002015AB">
        <w:rPr>
          <w:sz w:val="28"/>
          <w:szCs w:val="28"/>
        </w:rPr>
        <w:t>плацентоцентез</w:t>
      </w:r>
      <w:proofErr w:type="spellEnd"/>
      <w:r w:rsidRPr="002015AB">
        <w:rPr>
          <w:sz w:val="28"/>
          <w:szCs w:val="28"/>
        </w:rPr>
        <w:t xml:space="preserve">, </w:t>
      </w:r>
      <w:proofErr w:type="spellStart"/>
      <w:r w:rsidRPr="002015AB">
        <w:rPr>
          <w:sz w:val="28"/>
          <w:szCs w:val="28"/>
        </w:rPr>
        <w:t>кордоцентез</w:t>
      </w:r>
      <w:proofErr w:type="spellEnd"/>
      <w:r w:rsidRPr="002015AB">
        <w:rPr>
          <w:sz w:val="28"/>
          <w:szCs w:val="28"/>
        </w:rPr>
        <w:t xml:space="preserve">, </w:t>
      </w:r>
      <w:proofErr w:type="spellStart"/>
      <w:r w:rsidRPr="002015AB">
        <w:rPr>
          <w:sz w:val="28"/>
          <w:szCs w:val="28"/>
        </w:rPr>
        <w:t>амниоцентез</w:t>
      </w:r>
      <w:proofErr w:type="spellEnd"/>
      <w:r w:rsidRPr="002015AB">
        <w:rPr>
          <w:sz w:val="28"/>
          <w:szCs w:val="28"/>
        </w:rPr>
        <w:t>. Показания, значение в диагностике состояния эмбриона и плода.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продолжительность. 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Клиническое течение физиологических родов: периоды, их продолжительность. Методы обезболивания родов.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Физиология и клиника периода раскрытия и изгнания. Методы слежения за состоянием плода в родах.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Оценка  состояния плода по шкале </w:t>
      </w:r>
      <w:proofErr w:type="spellStart"/>
      <w:r w:rsidRPr="002015AB">
        <w:rPr>
          <w:sz w:val="28"/>
          <w:szCs w:val="28"/>
        </w:rPr>
        <w:t>Апгар</w:t>
      </w:r>
      <w:proofErr w:type="spellEnd"/>
      <w:r w:rsidRPr="002015AB">
        <w:rPr>
          <w:sz w:val="28"/>
          <w:szCs w:val="28"/>
        </w:rPr>
        <w:t>. Первый туалет новорожденного.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proofErr w:type="spellStart"/>
      <w:r w:rsidRPr="002015AB">
        <w:rPr>
          <w:sz w:val="28"/>
          <w:szCs w:val="28"/>
        </w:rPr>
        <w:t>Анатомо</w:t>
      </w:r>
      <w:proofErr w:type="spellEnd"/>
      <w:r w:rsidRPr="002015AB">
        <w:rPr>
          <w:sz w:val="28"/>
          <w:szCs w:val="28"/>
        </w:rPr>
        <w:t>–физиологические особенности доношенного новорожденного.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Биомеханизм родов при переднем и заднем видах </w:t>
      </w:r>
      <w:proofErr w:type="gramStart"/>
      <w:r w:rsidRPr="002015AB">
        <w:rPr>
          <w:sz w:val="28"/>
          <w:szCs w:val="28"/>
        </w:rPr>
        <w:t>затылочного</w:t>
      </w:r>
      <w:proofErr w:type="gramEnd"/>
      <w:r w:rsidRPr="002015AB">
        <w:rPr>
          <w:sz w:val="28"/>
          <w:szCs w:val="28"/>
        </w:rPr>
        <w:t xml:space="preserve"> предлежания. 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proofErr w:type="gramStart"/>
      <w:r w:rsidRPr="002015AB">
        <w:rPr>
          <w:sz w:val="28"/>
          <w:szCs w:val="28"/>
        </w:rPr>
        <w:t xml:space="preserve">Тазовое </w:t>
      </w:r>
      <w:proofErr w:type="spellStart"/>
      <w:r w:rsidRPr="002015AB">
        <w:rPr>
          <w:sz w:val="28"/>
          <w:szCs w:val="28"/>
        </w:rPr>
        <w:t>предлежание</w:t>
      </w:r>
      <w:proofErr w:type="spellEnd"/>
      <w:r w:rsidRPr="002015AB">
        <w:rPr>
          <w:sz w:val="28"/>
          <w:szCs w:val="28"/>
        </w:rPr>
        <w:t xml:space="preserve"> плода: классификация, диагностика, возможные осложнения во время беременности и родов.</w:t>
      </w:r>
      <w:proofErr w:type="gramEnd"/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proofErr w:type="gramStart"/>
      <w:r w:rsidRPr="002015AB">
        <w:rPr>
          <w:sz w:val="28"/>
          <w:szCs w:val="28"/>
        </w:rPr>
        <w:t>Тазовое</w:t>
      </w:r>
      <w:proofErr w:type="gramEnd"/>
      <w:r w:rsidRPr="002015AB">
        <w:rPr>
          <w:sz w:val="28"/>
          <w:szCs w:val="28"/>
        </w:rPr>
        <w:t xml:space="preserve"> </w:t>
      </w:r>
      <w:proofErr w:type="spellStart"/>
      <w:r w:rsidRPr="002015AB">
        <w:rPr>
          <w:sz w:val="28"/>
          <w:szCs w:val="28"/>
        </w:rPr>
        <w:t>предлежание</w:t>
      </w:r>
      <w:proofErr w:type="spellEnd"/>
      <w:r w:rsidRPr="002015AB">
        <w:rPr>
          <w:sz w:val="28"/>
          <w:szCs w:val="28"/>
        </w:rPr>
        <w:t xml:space="preserve"> плода: классификация, особенности течения и ведения родов.</w:t>
      </w:r>
    </w:p>
    <w:p w:rsidR="002015AB" w:rsidRPr="002015AB" w:rsidRDefault="00D707C9" w:rsidP="0068490C">
      <w:pPr>
        <w:pStyle w:val="a3"/>
        <w:numPr>
          <w:ilvl w:val="0"/>
          <w:numId w:val="32"/>
        </w:numPr>
        <w:tabs>
          <w:tab w:val="num" w:pos="720"/>
        </w:tabs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lastRenderedPageBreak/>
        <w:t>Ранний послеродовый период: клиника и ведение. Профилактика кровотечений.</w:t>
      </w:r>
    </w:p>
    <w:p w:rsidR="002015AB" w:rsidRPr="002015AB" w:rsidRDefault="00D707C9" w:rsidP="0068490C">
      <w:pPr>
        <w:pStyle w:val="a3"/>
        <w:numPr>
          <w:ilvl w:val="0"/>
          <w:numId w:val="32"/>
        </w:numPr>
        <w:tabs>
          <w:tab w:val="num" w:pos="720"/>
        </w:tabs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Грудное вскармливание новорожденных: принципы, особенности состава молозива и молока.</w:t>
      </w:r>
    </w:p>
    <w:p w:rsidR="002015AB" w:rsidRPr="002015AB" w:rsidRDefault="002015AB" w:rsidP="0068490C">
      <w:pPr>
        <w:pStyle w:val="a3"/>
        <w:numPr>
          <w:ilvl w:val="0"/>
          <w:numId w:val="32"/>
        </w:numPr>
        <w:tabs>
          <w:tab w:val="num" w:pos="720"/>
        </w:tabs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Влияние факторов внешней среды на плод.</w:t>
      </w:r>
    </w:p>
    <w:p w:rsid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Характеристика доношенного новорожденного.</w:t>
      </w:r>
    </w:p>
    <w:p w:rsidR="00D707C9" w:rsidRPr="002015AB" w:rsidRDefault="002015AB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Физиология и клиника периода раскрытия и изгнания. Методы слежения за состоянием плода в родах.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 xml:space="preserve">Роды: периоды родов,  их продолжительность, методы оценки состояния плода. 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proofErr w:type="spellStart"/>
      <w:r w:rsidRPr="002015AB">
        <w:rPr>
          <w:sz w:val="28"/>
          <w:szCs w:val="28"/>
        </w:rPr>
        <w:t>Неинвазивные</w:t>
      </w:r>
      <w:proofErr w:type="spellEnd"/>
      <w:r w:rsidRPr="002015AB">
        <w:rPr>
          <w:sz w:val="28"/>
          <w:szCs w:val="28"/>
        </w:rPr>
        <w:t xml:space="preserve"> методы исследования состояния плода: </w:t>
      </w:r>
      <w:proofErr w:type="spellStart"/>
      <w:r w:rsidRPr="002015AB">
        <w:rPr>
          <w:sz w:val="28"/>
          <w:szCs w:val="28"/>
        </w:rPr>
        <w:t>кардиотокография</w:t>
      </w:r>
      <w:proofErr w:type="spellEnd"/>
      <w:r w:rsidRPr="002015AB">
        <w:rPr>
          <w:sz w:val="28"/>
          <w:szCs w:val="28"/>
        </w:rPr>
        <w:t xml:space="preserve">, ультразвуковое исследование, </w:t>
      </w:r>
      <w:proofErr w:type="gramStart"/>
      <w:r w:rsidRPr="002015AB">
        <w:rPr>
          <w:sz w:val="28"/>
          <w:szCs w:val="28"/>
        </w:rPr>
        <w:t>ультразвуковая</w:t>
      </w:r>
      <w:proofErr w:type="gramEnd"/>
      <w:r w:rsidRPr="002015AB">
        <w:rPr>
          <w:sz w:val="28"/>
          <w:szCs w:val="28"/>
        </w:rPr>
        <w:t xml:space="preserve"> </w:t>
      </w:r>
      <w:proofErr w:type="spellStart"/>
      <w:r w:rsidRPr="002015AB">
        <w:rPr>
          <w:sz w:val="28"/>
          <w:szCs w:val="28"/>
        </w:rPr>
        <w:t>допплерография</w:t>
      </w:r>
      <w:proofErr w:type="spellEnd"/>
      <w:r w:rsidRPr="002015AB">
        <w:rPr>
          <w:sz w:val="28"/>
          <w:szCs w:val="28"/>
        </w:rPr>
        <w:t xml:space="preserve">. </w:t>
      </w:r>
    </w:p>
    <w:p w:rsidR="00D707C9" w:rsidRPr="002015AB" w:rsidRDefault="00D707C9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 w:rsidRPr="002015AB">
        <w:rPr>
          <w:sz w:val="28"/>
          <w:szCs w:val="28"/>
        </w:rPr>
        <w:t>Физиология и клиника последового периода: признаки отделения плаценты. Способы  выделения последа.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Преэклампсия: патогенез, оценка степени тяжести, влияние на плод.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тяжелой </w:t>
      </w:r>
      <w:proofErr w:type="spellStart"/>
      <w:r>
        <w:rPr>
          <w:sz w:val="28"/>
          <w:szCs w:val="28"/>
        </w:rPr>
        <w:t>преэклампсии</w:t>
      </w:r>
      <w:proofErr w:type="spellEnd"/>
      <w:r>
        <w:rPr>
          <w:sz w:val="28"/>
          <w:szCs w:val="28"/>
        </w:rPr>
        <w:t xml:space="preserve">: эклампсия (клиника, оказание экстренной помощи, тактика).   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Преэклампсия: диагностика, клиника, тактика в зависимости от степени тяжести.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Эклампсия: неотложная помощь и акушерская тактика.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плаценты: этиология, патогенез, клиника, диагностика, тактика. Влияние на плод.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Преждевременная отслойка нормально расположенной плаценты: этиология, патогенез, клиника, диагностика, тактика, влияние на плод.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Кровотечение в последовом периоде: этиология, диагностика, тактика, профилактика.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rPr>
          <w:sz w:val="28"/>
          <w:szCs w:val="28"/>
        </w:rPr>
      </w:pPr>
      <w:r>
        <w:rPr>
          <w:sz w:val="28"/>
          <w:szCs w:val="28"/>
        </w:rPr>
        <w:t>Кровотечение в раннем послеродовом периоде: этиология, алгоритм оказания помощи, профилактика.</w:t>
      </w:r>
    </w:p>
    <w:p w:rsidR="00693EC3" w:rsidRP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i/>
          <w:sz w:val="28"/>
          <w:szCs w:val="28"/>
        </w:rPr>
      </w:pPr>
      <w:r w:rsidRPr="00693EC3">
        <w:rPr>
          <w:sz w:val="28"/>
          <w:szCs w:val="28"/>
        </w:rPr>
        <w:t>Аномалии изгоняющих сил (первичная и вторичная слабость родовой деятельности). Этиология, клиника, диагностика, тактика.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Аномалии изгоняющих сил (</w:t>
      </w:r>
      <w:proofErr w:type="spellStart"/>
      <w:r>
        <w:rPr>
          <w:sz w:val="28"/>
          <w:szCs w:val="28"/>
        </w:rPr>
        <w:t>дискоординация</w:t>
      </w:r>
      <w:proofErr w:type="spellEnd"/>
      <w:r>
        <w:rPr>
          <w:sz w:val="28"/>
          <w:szCs w:val="28"/>
        </w:rPr>
        <w:t xml:space="preserve"> родовой деятельности): этиология,  клиника, диагностика, тактика.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Анатомически узкий таз:  формы и степени сужения. Возможные осложнения во время беременности и родов.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Анатомически узкий таз: особенности течения родов в зависимости от формы таза  и возможные осложнения</w:t>
      </w:r>
      <w:r>
        <w:rPr>
          <w:i/>
          <w:sz w:val="28"/>
          <w:szCs w:val="28"/>
        </w:rPr>
        <w:t>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 узкий таз: этиология, диагностика, акушерская тактика.       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Переношенная беременность: этиология, диагностика, акушерская тактика.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Преждевременные роды: особенности течения и ведения, профилактика синдрома дыхательных расстройств у плода.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Преждевременные роды: характеристика недоношенного новорожденного; основные принципы выхаживания недоношенных новорожденных.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Травмы плода в родах: внутричерепная травма, основные причины, профилактика, принципы терапии.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Острая   гипоксия плода: этиология, клиника, диагностика, акушерская тактика.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Острая плацентарная недостаточность: этиология, клиника, диагностика, тактика.  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Хроническая плацентарная недостаточность: классификация, этиология, диагностика, тактика. 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Внутриутробная инфекция: пути инфицирования, диагностика, тактика,   клиника, профилактика.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Изосерологическая несовместимость крови матери и плода по резус-фактору: наблюдение в женской консультации, диагностика гемолитической болезни плода, тактика.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Послеродовый эндометрит: этиология, клиника, диагностика, лечение, профилактика.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Преэклампсия: определение, оценка степени тяжести, тактика. </w:t>
      </w:r>
    </w:p>
    <w:p w:rsidR="00693EC3" w:rsidRDefault="00693EC3" w:rsidP="0068490C">
      <w:pPr>
        <w:pStyle w:val="a3"/>
        <w:numPr>
          <w:ilvl w:val="0"/>
          <w:numId w:val="32"/>
        </w:numPr>
        <w:ind w:left="0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Кесарево сечение в современном акушерстве: классификация, показания, условия выполнения, послеоперационное ведение, осложнения ближайшие и отдаленные</w:t>
      </w:r>
      <w:r>
        <w:rPr>
          <w:i/>
          <w:sz w:val="28"/>
          <w:szCs w:val="28"/>
        </w:rPr>
        <w:t>.</w:t>
      </w:r>
    </w:p>
    <w:p w:rsidR="00693EC3" w:rsidRDefault="00693EC3" w:rsidP="0068490C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Гемолитическая болезнь плода и новорожденного: этиология, диагностика, тактика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693EC3" w:rsidRDefault="00693EC3" w:rsidP="0068490C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 узкий таз: особенности течения родов в зависимости от формы таза и возможные осложнения.</w:t>
      </w:r>
    </w:p>
    <w:p w:rsidR="00693EC3" w:rsidRDefault="00693EC3" w:rsidP="0068490C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Преждевременные роды: классификация, диагностика, тактика, принципы ведения родов.</w:t>
      </w:r>
    </w:p>
    <w:p w:rsidR="00693EC3" w:rsidRDefault="00693EC3" w:rsidP="0068490C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Послеродовый эндометрит: клиника, лечение, профилактика.</w:t>
      </w:r>
    </w:p>
    <w:p w:rsidR="00693EC3" w:rsidRDefault="00693EC3" w:rsidP="0068490C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Асфиксия новорожденного: понятие, классификация, первичный реанимационный комплекс.</w:t>
      </w:r>
    </w:p>
    <w:p w:rsidR="00693EC3" w:rsidRDefault="00693EC3" w:rsidP="0068490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693EC3" w:rsidRDefault="00693EC3" w:rsidP="0068490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Pr="0068490C" w:rsidRDefault="0068490C" w:rsidP="0068490C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490C">
        <w:rPr>
          <w:rFonts w:ascii="Times New Roman" w:hAnsi="Times New Roman" w:cs="Times New Roman"/>
          <w:b/>
          <w:sz w:val="28"/>
          <w:szCs w:val="28"/>
        </w:rPr>
        <w:t xml:space="preserve"> ГИНЕКОЛОГИЯ</w:t>
      </w:r>
      <w:proofErr w:type="gramEnd"/>
    </w:p>
    <w:p w:rsidR="00693EC3" w:rsidRPr="0068490C" w:rsidRDefault="00693EC3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Возрастные периоды женского организма с позиции репродуктивной функции. Физиология полового созревания девочек. Связь физического и полового развития. Влияние различных факторов на половое развитие и становление менструальной функции. 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Варианты отклонений полового развития девочек (опережение, задержка, отсутствие полового развития). Методы оценки полового развития девочки.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proofErr w:type="gramStart"/>
      <w:r w:rsidRPr="0068490C">
        <w:rPr>
          <w:sz w:val="28"/>
          <w:szCs w:val="28"/>
        </w:rPr>
        <w:t>Преждевременное половое развитие (истинная, конституциональная, ложная форма): определение, причины, обследование, врачебная тактика.</w:t>
      </w:r>
      <w:proofErr w:type="gramEnd"/>
      <w:r w:rsidRPr="0068490C">
        <w:rPr>
          <w:sz w:val="28"/>
          <w:szCs w:val="28"/>
        </w:rPr>
        <w:t xml:space="preserve"> Изолированное </w:t>
      </w:r>
      <w:proofErr w:type="spellStart"/>
      <w:r w:rsidRPr="0068490C">
        <w:rPr>
          <w:sz w:val="28"/>
          <w:szCs w:val="28"/>
        </w:rPr>
        <w:t>телархе</w:t>
      </w:r>
      <w:proofErr w:type="spellEnd"/>
      <w:r w:rsidRPr="0068490C">
        <w:rPr>
          <w:sz w:val="28"/>
          <w:szCs w:val="28"/>
        </w:rPr>
        <w:t>.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4"/>
          <w:szCs w:val="24"/>
        </w:rPr>
      </w:pPr>
      <w:r w:rsidRPr="0068490C">
        <w:rPr>
          <w:sz w:val="28"/>
          <w:szCs w:val="28"/>
        </w:rPr>
        <w:t>Задержка полового развития: центральная, периферическая, соматогенная, конституциональная форма. Определение, причины, обследование. Врачебная тактика</w:t>
      </w:r>
      <w:r w:rsidRPr="0068490C">
        <w:rPr>
          <w:sz w:val="24"/>
          <w:szCs w:val="24"/>
        </w:rPr>
        <w:t xml:space="preserve">. 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Отсутствие полового развития. </w:t>
      </w:r>
      <w:proofErr w:type="spellStart"/>
      <w:r w:rsidRPr="0068490C">
        <w:rPr>
          <w:sz w:val="28"/>
          <w:szCs w:val="28"/>
        </w:rPr>
        <w:t>Дисгенезия</w:t>
      </w:r>
      <w:proofErr w:type="spellEnd"/>
      <w:r w:rsidRPr="0068490C">
        <w:rPr>
          <w:sz w:val="28"/>
          <w:szCs w:val="28"/>
        </w:rPr>
        <w:t xml:space="preserve"> гонад (понятие). Первичная аменорея как проявление нарушения полового развития на фоне </w:t>
      </w:r>
      <w:proofErr w:type="spellStart"/>
      <w:r w:rsidRPr="0068490C">
        <w:rPr>
          <w:sz w:val="28"/>
          <w:szCs w:val="28"/>
        </w:rPr>
        <w:t>дисгенезии</w:t>
      </w:r>
      <w:proofErr w:type="spellEnd"/>
      <w:r w:rsidRPr="0068490C">
        <w:rPr>
          <w:sz w:val="28"/>
          <w:szCs w:val="28"/>
        </w:rPr>
        <w:t xml:space="preserve"> гонад.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Методология обследования гинекологических больных. Особенности обследования девочек с гинекологическими заболеваниями, этические и юридические аспекты.</w:t>
      </w:r>
    </w:p>
    <w:p w:rsidR="00693EC3" w:rsidRPr="0068490C" w:rsidRDefault="00693EC3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Физиология менструального цикла и его регуляция: изменения в яичниках и матке в течение менструального цикла.</w:t>
      </w:r>
    </w:p>
    <w:p w:rsidR="00693EC3" w:rsidRPr="0068490C" w:rsidRDefault="00693EC3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Аномальные маточные кровотечения репродуктивного возраста. Этиология.    Диагностика. Направления терапии. </w:t>
      </w:r>
    </w:p>
    <w:p w:rsidR="00693EC3" w:rsidRPr="0068490C" w:rsidRDefault="00693EC3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Дисфункциональные маточные кровотечения репродуктивного возраста: определение, патогенетические варианты. Гиперплазия эндометрия.  Лечебная тактика при дисфункциональных маточных кровотечениях в репродуктивном возрасте. Онкологическая настороженность. </w:t>
      </w:r>
    </w:p>
    <w:p w:rsidR="00693EC3" w:rsidRPr="0068490C" w:rsidRDefault="00693EC3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Аномальные маточные кровотечения пубертатного периода: этиология. Комплекс обследования и дифференциальная диагностика маточных кровотечений в пубертатном периоде. Основные направления терапии. </w:t>
      </w:r>
    </w:p>
    <w:p w:rsidR="00693EC3" w:rsidRPr="0068490C" w:rsidRDefault="00693EC3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proofErr w:type="spellStart"/>
      <w:r w:rsidRPr="0068490C">
        <w:rPr>
          <w:sz w:val="28"/>
          <w:szCs w:val="28"/>
        </w:rPr>
        <w:t>Ювенильные</w:t>
      </w:r>
      <w:proofErr w:type="spellEnd"/>
      <w:r w:rsidRPr="0068490C">
        <w:rPr>
          <w:sz w:val="28"/>
          <w:szCs w:val="28"/>
        </w:rPr>
        <w:t xml:space="preserve"> маточные кровотечения: этиология, патогенез, основные этапы лечебной тактики. Показания к гормональной терапии и выскабливанию полости матки. Реабилитация девочек при </w:t>
      </w:r>
      <w:proofErr w:type="spellStart"/>
      <w:r w:rsidRPr="0068490C">
        <w:rPr>
          <w:sz w:val="28"/>
          <w:szCs w:val="28"/>
        </w:rPr>
        <w:t>ювенильных</w:t>
      </w:r>
      <w:proofErr w:type="spellEnd"/>
      <w:r w:rsidRPr="0068490C">
        <w:rPr>
          <w:sz w:val="28"/>
          <w:szCs w:val="28"/>
        </w:rPr>
        <w:t xml:space="preserve"> кровотечениях.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Барьерные механизмы </w:t>
      </w:r>
      <w:proofErr w:type="spellStart"/>
      <w:r w:rsidRPr="0068490C">
        <w:rPr>
          <w:sz w:val="28"/>
          <w:szCs w:val="28"/>
        </w:rPr>
        <w:t>противоинфекционной</w:t>
      </w:r>
      <w:proofErr w:type="spellEnd"/>
      <w:r w:rsidRPr="0068490C">
        <w:rPr>
          <w:sz w:val="28"/>
          <w:szCs w:val="28"/>
        </w:rPr>
        <w:t xml:space="preserve"> защиты женского </w:t>
      </w:r>
      <w:proofErr w:type="spellStart"/>
      <w:r w:rsidRPr="0068490C">
        <w:rPr>
          <w:sz w:val="28"/>
          <w:szCs w:val="28"/>
        </w:rPr>
        <w:t>организма</w:t>
      </w:r>
      <w:proofErr w:type="gramStart"/>
      <w:r w:rsidRPr="0068490C">
        <w:rPr>
          <w:sz w:val="28"/>
          <w:szCs w:val="28"/>
        </w:rPr>
        <w:t>.Э</w:t>
      </w:r>
      <w:proofErr w:type="gramEnd"/>
      <w:r w:rsidRPr="0068490C">
        <w:rPr>
          <w:sz w:val="28"/>
          <w:szCs w:val="28"/>
        </w:rPr>
        <w:t>тиология</w:t>
      </w:r>
      <w:proofErr w:type="spellEnd"/>
      <w:r w:rsidRPr="0068490C">
        <w:rPr>
          <w:sz w:val="28"/>
          <w:szCs w:val="28"/>
        </w:rPr>
        <w:t xml:space="preserve"> и факторы риска воспалительных заболеваний органов малого таза (ВЗОМТ). Роль инфекций, передаваемых половым путем в развитии ВЗОМТ.</w:t>
      </w:r>
    </w:p>
    <w:p w:rsidR="00693EC3" w:rsidRDefault="00693EC3" w:rsidP="0068490C">
      <w:pPr>
        <w:pStyle w:val="a3"/>
        <w:numPr>
          <w:ilvl w:val="0"/>
          <w:numId w:val="36"/>
        </w:numPr>
        <w:ind w:left="0" w:hanging="426"/>
        <w:jc w:val="both"/>
      </w:pPr>
      <w:proofErr w:type="spellStart"/>
      <w:r w:rsidRPr="0068490C">
        <w:rPr>
          <w:sz w:val="28"/>
          <w:szCs w:val="28"/>
        </w:rPr>
        <w:t>Вульвиты</w:t>
      </w:r>
      <w:proofErr w:type="spellEnd"/>
      <w:r w:rsidRPr="0068490C">
        <w:rPr>
          <w:sz w:val="28"/>
          <w:szCs w:val="28"/>
        </w:rPr>
        <w:t xml:space="preserve"> и </w:t>
      </w:r>
      <w:proofErr w:type="spellStart"/>
      <w:r w:rsidRPr="0068490C">
        <w:rPr>
          <w:sz w:val="28"/>
          <w:szCs w:val="28"/>
        </w:rPr>
        <w:t>вульвовагинты</w:t>
      </w:r>
      <w:proofErr w:type="spellEnd"/>
      <w:r w:rsidRPr="0068490C">
        <w:rPr>
          <w:sz w:val="28"/>
          <w:szCs w:val="28"/>
        </w:rPr>
        <w:t xml:space="preserve">  у девочек: этиология, классификация, клиника, диагностика. Роль инфекций, передаваемых половым путем в развитии </w:t>
      </w:r>
      <w:proofErr w:type="spellStart"/>
      <w:r w:rsidRPr="0068490C">
        <w:rPr>
          <w:sz w:val="28"/>
          <w:szCs w:val="28"/>
        </w:rPr>
        <w:t>вульвовагинитов</w:t>
      </w:r>
      <w:proofErr w:type="spellEnd"/>
      <w:r w:rsidRPr="0068490C">
        <w:rPr>
          <w:sz w:val="28"/>
          <w:szCs w:val="28"/>
        </w:rPr>
        <w:t xml:space="preserve"> у девочек. Принципы терапии. Показания к госпитализации</w:t>
      </w:r>
      <w:r>
        <w:t xml:space="preserve">. 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Неосложненные воспалительные заболевания органов малого таза (ВЗОМТ): классификация (клиническая, топографическая), клиника ВЗОМТ в зависимости от клинической формы, диагностические критерии </w:t>
      </w:r>
      <w:r w:rsidRPr="0068490C">
        <w:rPr>
          <w:sz w:val="28"/>
          <w:szCs w:val="28"/>
        </w:rPr>
        <w:lastRenderedPageBreak/>
        <w:t>(минимальные, дополнительные), принципы лечения,  реабилитация после ВЗОМТ.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Осложненные воспалительные заболевания органов малого таза – (</w:t>
      </w:r>
      <w:proofErr w:type="spellStart"/>
      <w:r w:rsidRPr="0068490C">
        <w:rPr>
          <w:sz w:val="28"/>
          <w:szCs w:val="28"/>
        </w:rPr>
        <w:t>тубоовариальный</w:t>
      </w:r>
      <w:proofErr w:type="spellEnd"/>
      <w:r w:rsidRPr="0068490C">
        <w:rPr>
          <w:sz w:val="28"/>
          <w:szCs w:val="28"/>
        </w:rPr>
        <w:t xml:space="preserve"> абсцесс): причины и условия формирования. Клиника, диагностика. Лечебная тактика.  </w:t>
      </w:r>
    </w:p>
    <w:p w:rsidR="00693EC3" w:rsidRPr="0068490C" w:rsidRDefault="00693EC3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Доброкачественные опухоли  яичников: классификация, клиника, диагностика, лечебная тактика. Формирование групп риска на развитие опухолей яичников. Роль профилактических осмотров в профилактике злокачественных новообразований яичников. </w:t>
      </w:r>
    </w:p>
    <w:p w:rsidR="00693EC3" w:rsidRPr="0068490C" w:rsidRDefault="00693EC3" w:rsidP="0068490C">
      <w:pPr>
        <w:pStyle w:val="a3"/>
        <w:keepNext/>
        <w:keepLines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Кисты яичников (фолликулярная, </w:t>
      </w:r>
      <w:proofErr w:type="spellStart"/>
      <w:r w:rsidRPr="0068490C">
        <w:rPr>
          <w:sz w:val="28"/>
          <w:szCs w:val="28"/>
        </w:rPr>
        <w:t>лютеиновая</w:t>
      </w:r>
      <w:proofErr w:type="spellEnd"/>
      <w:r w:rsidRPr="0068490C">
        <w:rPr>
          <w:sz w:val="28"/>
          <w:szCs w:val="28"/>
        </w:rPr>
        <w:t xml:space="preserve">):  причины развития кист яичников, связь формирования опухолевидных образований с  менструальным циклом, клиника, диагностика, лечебная тактика. Формирование групп риска на развитие опухолевидных образований. </w:t>
      </w:r>
    </w:p>
    <w:p w:rsidR="00693EC3" w:rsidRDefault="00693EC3" w:rsidP="0068490C">
      <w:pPr>
        <w:pStyle w:val="420"/>
        <w:keepNext/>
        <w:keepLines/>
        <w:numPr>
          <w:ilvl w:val="0"/>
          <w:numId w:val="36"/>
        </w:numPr>
        <w:shd w:val="clear" w:color="auto" w:fill="auto"/>
        <w:spacing w:before="0" w:after="0" w:line="240" w:lineRule="auto"/>
        <w:ind w:left="0" w:hanging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Синдром «острого живота» в гинекологии: основные группы состояний, обусловливающие «острый живот», основные клинические симптомы,  алгоритм диагностики. </w:t>
      </w:r>
    </w:p>
    <w:p w:rsidR="00693EC3" w:rsidRDefault="00693EC3" w:rsidP="0068490C">
      <w:pPr>
        <w:pStyle w:val="420"/>
        <w:keepNext/>
        <w:keepLines/>
        <w:numPr>
          <w:ilvl w:val="0"/>
          <w:numId w:val="36"/>
        </w:numPr>
        <w:shd w:val="clear" w:color="auto" w:fill="auto"/>
        <w:spacing w:before="0"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Прервавшаяся трубная беременность: этиология, клинические варианты, клиника, диагностика, лечебная тактика, реабилитация.</w:t>
      </w:r>
      <w:proofErr w:type="gramEnd"/>
    </w:p>
    <w:p w:rsidR="0068490C" w:rsidRDefault="0068490C" w:rsidP="0068490C">
      <w:pPr>
        <w:pStyle w:val="420"/>
        <w:keepNext/>
        <w:keepLines/>
        <w:numPr>
          <w:ilvl w:val="0"/>
          <w:numId w:val="36"/>
        </w:numPr>
        <w:shd w:val="clear" w:color="auto" w:fill="auto"/>
        <w:spacing w:before="0" w:after="0" w:line="240" w:lineRule="auto"/>
        <w:ind w:left="0" w:hanging="426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Апоплексия яичника: этиология, клиника, диагностика, лечебная тактика, реабилитация и профилактика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68490C" w:rsidRDefault="0068490C" w:rsidP="0068490C">
      <w:pPr>
        <w:pStyle w:val="420"/>
        <w:keepNext/>
        <w:keepLines/>
        <w:numPr>
          <w:ilvl w:val="0"/>
          <w:numId w:val="36"/>
        </w:numPr>
        <w:shd w:val="clear" w:color="auto" w:fill="auto"/>
        <w:spacing w:before="0"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Перекрут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ножки опухоли яичника: этиология, клиника, диагностика, лечебная тактика.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490C" w:rsidRP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proofErr w:type="gramStart"/>
      <w:r w:rsidRPr="0068490C">
        <w:rPr>
          <w:sz w:val="28"/>
          <w:szCs w:val="28"/>
        </w:rPr>
        <w:t>Миома матки: определение, этиология, классификация, клиника, диагностика, показания к хирургическому лечению.</w:t>
      </w:r>
      <w:proofErr w:type="gramEnd"/>
    </w:p>
    <w:p w:rsid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</w:pPr>
      <w:proofErr w:type="gramStart"/>
      <w:r w:rsidRPr="0068490C">
        <w:rPr>
          <w:sz w:val="28"/>
          <w:szCs w:val="28"/>
        </w:rPr>
        <w:t>Генитальный</w:t>
      </w:r>
      <w:proofErr w:type="gramEnd"/>
      <w:r w:rsidRPr="0068490C">
        <w:rPr>
          <w:sz w:val="28"/>
          <w:szCs w:val="28"/>
        </w:rPr>
        <w:t xml:space="preserve"> эндометриоз: определение, теории возникновения, классификация, наиболее характерные симптомы, диагностика, принципы лечения. Принципы гормональной терапии эндометриоза</w:t>
      </w:r>
      <w:r>
        <w:t xml:space="preserve">. </w:t>
      </w:r>
    </w:p>
    <w:p w:rsid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</w:pPr>
      <w:proofErr w:type="spellStart"/>
      <w:r w:rsidRPr="0068490C">
        <w:rPr>
          <w:sz w:val="28"/>
          <w:szCs w:val="28"/>
        </w:rPr>
        <w:t>Альгодисменорея</w:t>
      </w:r>
      <w:proofErr w:type="spellEnd"/>
      <w:r w:rsidRPr="0068490C">
        <w:rPr>
          <w:sz w:val="28"/>
          <w:szCs w:val="28"/>
        </w:rPr>
        <w:t>:  этиология, клиника, обследование, лечебные мероприятия</w:t>
      </w:r>
      <w:r>
        <w:t xml:space="preserve">. </w:t>
      </w:r>
    </w:p>
    <w:p w:rsidR="0068490C" w:rsidRP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 xml:space="preserve">Синдром </w:t>
      </w:r>
      <w:proofErr w:type="spellStart"/>
      <w:r w:rsidRPr="0068490C">
        <w:rPr>
          <w:sz w:val="28"/>
          <w:szCs w:val="28"/>
        </w:rPr>
        <w:t>склерокистозных</w:t>
      </w:r>
      <w:proofErr w:type="spellEnd"/>
      <w:r w:rsidRPr="0068490C">
        <w:rPr>
          <w:sz w:val="28"/>
          <w:szCs w:val="28"/>
        </w:rPr>
        <w:t xml:space="preserve"> яичников: патогенез, клиника, диагностика, принципы лечения. </w:t>
      </w:r>
    </w:p>
    <w:p w:rsidR="0068490C" w:rsidRPr="0068490C" w:rsidRDefault="0068490C" w:rsidP="006849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hanging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8490C">
        <w:rPr>
          <w:sz w:val="28"/>
          <w:szCs w:val="28"/>
        </w:rPr>
        <w:t xml:space="preserve">Абдоминальный болевой синдром у девочек:  наиболее часто встречающиеся гинекологические заболевания у девочек, сопровождающиеся абдоминальным болевым синдромом; основные дифференциально-диагностические признаки. </w:t>
      </w:r>
    </w:p>
    <w:p w:rsidR="0068490C" w:rsidRP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Фоновые и предраковые заболевания шейки матки: этиология, роль ИППП в развитии патологии шейки матки, диагностика, лечебная тактика. Профилактические осмотры и вакцинация как методы профилактики рака шейки матки.</w:t>
      </w:r>
    </w:p>
    <w:p w:rsidR="0068490C" w:rsidRP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  <w:rPr>
          <w:sz w:val="28"/>
          <w:szCs w:val="28"/>
        </w:rPr>
      </w:pPr>
      <w:r w:rsidRPr="0068490C">
        <w:rPr>
          <w:sz w:val="28"/>
          <w:szCs w:val="28"/>
        </w:rPr>
        <w:t>Организация медицинской помощи девочкам с гинекологическими заболеваниями. Профилактические мероприятия девочкам в области репродуктивного здоровья. Формирование здорового образа жизни и половое воспитание.</w:t>
      </w:r>
    </w:p>
    <w:p w:rsidR="0068490C" w:rsidRPr="0068490C" w:rsidRDefault="0068490C" w:rsidP="0068490C">
      <w:pPr>
        <w:pStyle w:val="a3"/>
        <w:numPr>
          <w:ilvl w:val="0"/>
          <w:numId w:val="36"/>
        </w:numPr>
        <w:ind w:left="0" w:hanging="42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8490C">
        <w:rPr>
          <w:sz w:val="28"/>
          <w:szCs w:val="28"/>
        </w:rPr>
        <w:t xml:space="preserve">Профилактика беременности и ИППП у подростков. Контрацепция у подростков. </w:t>
      </w:r>
    </w:p>
    <w:p w:rsidR="00693EC3" w:rsidRPr="00D707C9" w:rsidRDefault="00693EC3" w:rsidP="0068490C">
      <w:pPr>
        <w:ind w:hanging="426"/>
        <w:rPr>
          <w:rFonts w:ascii="Times New Roman" w:hAnsi="Times New Roman" w:cs="Times New Roman"/>
          <w:sz w:val="28"/>
          <w:szCs w:val="28"/>
        </w:rPr>
      </w:pPr>
    </w:p>
    <w:sectPr w:rsidR="00693EC3" w:rsidRPr="00D707C9" w:rsidSect="006849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AB"/>
    <w:multiLevelType w:val="hybridMultilevel"/>
    <w:tmpl w:val="E83E2B26"/>
    <w:lvl w:ilvl="0" w:tplc="AF62B6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A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9C6171B"/>
    <w:multiLevelType w:val="hybridMultilevel"/>
    <w:tmpl w:val="531E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7601"/>
    <w:multiLevelType w:val="hybridMultilevel"/>
    <w:tmpl w:val="950A373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2BA3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DF51E29"/>
    <w:multiLevelType w:val="hybridMultilevel"/>
    <w:tmpl w:val="6F5A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96229"/>
    <w:multiLevelType w:val="hybridMultilevel"/>
    <w:tmpl w:val="3150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3E8D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53808EC"/>
    <w:multiLevelType w:val="hybridMultilevel"/>
    <w:tmpl w:val="591E5E02"/>
    <w:lvl w:ilvl="0" w:tplc="ECE842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656C0"/>
    <w:multiLevelType w:val="hybridMultilevel"/>
    <w:tmpl w:val="9FB089F4"/>
    <w:lvl w:ilvl="0" w:tplc="FA5415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B0E9B"/>
    <w:multiLevelType w:val="hybridMultilevel"/>
    <w:tmpl w:val="F610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05F94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686014D"/>
    <w:multiLevelType w:val="hybridMultilevel"/>
    <w:tmpl w:val="93721E22"/>
    <w:lvl w:ilvl="0" w:tplc="617E991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B2A1B"/>
    <w:multiLevelType w:val="hybridMultilevel"/>
    <w:tmpl w:val="ED08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B027B"/>
    <w:multiLevelType w:val="hybridMultilevel"/>
    <w:tmpl w:val="C9DE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70A8C"/>
    <w:multiLevelType w:val="hybridMultilevel"/>
    <w:tmpl w:val="956A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06716"/>
    <w:multiLevelType w:val="hybridMultilevel"/>
    <w:tmpl w:val="FC8E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11E3F"/>
    <w:multiLevelType w:val="hybridMultilevel"/>
    <w:tmpl w:val="1A7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1732E"/>
    <w:multiLevelType w:val="hybridMultilevel"/>
    <w:tmpl w:val="6658C84C"/>
    <w:lvl w:ilvl="0" w:tplc="8FF4EB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A75E0"/>
    <w:multiLevelType w:val="hybridMultilevel"/>
    <w:tmpl w:val="A39A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92BD0"/>
    <w:multiLevelType w:val="hybridMultilevel"/>
    <w:tmpl w:val="D38C30E0"/>
    <w:lvl w:ilvl="0" w:tplc="7DA6D4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2C1"/>
    <w:multiLevelType w:val="hybridMultilevel"/>
    <w:tmpl w:val="B23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11EEB"/>
    <w:multiLevelType w:val="hybridMultilevel"/>
    <w:tmpl w:val="8AE4A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B7D0C"/>
    <w:multiLevelType w:val="hybridMultilevel"/>
    <w:tmpl w:val="2DFC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305D1"/>
    <w:multiLevelType w:val="hybridMultilevel"/>
    <w:tmpl w:val="C850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3F78"/>
    <w:multiLevelType w:val="hybridMultilevel"/>
    <w:tmpl w:val="4E8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17FF5"/>
    <w:multiLevelType w:val="hybridMultilevel"/>
    <w:tmpl w:val="59686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D5E7C"/>
    <w:multiLevelType w:val="hybridMultilevel"/>
    <w:tmpl w:val="2366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9066B"/>
    <w:multiLevelType w:val="hybridMultilevel"/>
    <w:tmpl w:val="AB80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837C9"/>
    <w:multiLevelType w:val="hybridMultilevel"/>
    <w:tmpl w:val="8BA4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D4017B"/>
    <w:multiLevelType w:val="hybridMultilevel"/>
    <w:tmpl w:val="FD5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C0E9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7AD81080"/>
    <w:multiLevelType w:val="hybridMultilevel"/>
    <w:tmpl w:val="7CB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10B89"/>
    <w:multiLevelType w:val="hybridMultilevel"/>
    <w:tmpl w:val="7532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707C9"/>
    <w:rsid w:val="002015AB"/>
    <w:rsid w:val="0068490C"/>
    <w:rsid w:val="00693EC3"/>
    <w:rsid w:val="00D7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42">
    <w:name w:val="Заголовок №4 (2)_"/>
    <w:basedOn w:val="a0"/>
    <w:link w:val="420"/>
    <w:locked/>
    <w:rsid w:val="00693EC3"/>
    <w:rPr>
      <w:rFonts w:ascii="Mangal" w:hAnsi="Mangal" w:cs="Mangal"/>
      <w:sz w:val="19"/>
      <w:szCs w:val="19"/>
      <w:shd w:val="clear" w:color="auto" w:fill="FFFFFF"/>
      <w:lang w:bidi="hi-IN"/>
    </w:rPr>
  </w:style>
  <w:style w:type="paragraph" w:customStyle="1" w:styleId="420">
    <w:name w:val="Заголовок №4 (2)"/>
    <w:basedOn w:val="a"/>
    <w:link w:val="42"/>
    <w:rsid w:val="00693EC3"/>
    <w:pPr>
      <w:widowControl w:val="0"/>
      <w:shd w:val="clear" w:color="auto" w:fill="FFFFFF"/>
      <w:spacing w:before="1260" w:after="300" w:line="0" w:lineRule="atLeast"/>
      <w:jc w:val="center"/>
      <w:outlineLvl w:val="3"/>
    </w:pPr>
    <w:rPr>
      <w:rFonts w:ascii="Mangal" w:hAnsi="Mangal" w:cs="Mangal"/>
      <w:sz w:val="19"/>
      <w:szCs w:val="19"/>
      <w:lang w:bidi="hi-IN"/>
    </w:rPr>
  </w:style>
  <w:style w:type="character" w:customStyle="1" w:styleId="a4">
    <w:name w:val="Основной текст + Курсив"/>
    <w:basedOn w:val="a0"/>
    <w:rsid w:val="00693EC3"/>
    <w:rPr>
      <w:rFonts w:ascii="Mangal" w:hAnsi="Mangal" w:cs="Mangal" w:hint="default"/>
      <w:i/>
      <w:iCs/>
      <w:color w:val="000000"/>
      <w:spacing w:val="0"/>
      <w:w w:val="100"/>
      <w:position w:val="0"/>
      <w:sz w:val="19"/>
      <w:szCs w:val="19"/>
      <w:lang w:val="ru-RU" w:bidi="hi-IN"/>
    </w:rPr>
  </w:style>
  <w:style w:type="paragraph" w:styleId="a5">
    <w:name w:val="Body Text"/>
    <w:basedOn w:val="a"/>
    <w:link w:val="a6"/>
    <w:semiHidden/>
    <w:unhideWhenUsed/>
    <w:rsid w:val="00684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8490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2018-01-12T06:19:00Z</dcterms:created>
  <dcterms:modified xsi:type="dcterms:W3CDTF">2018-01-12T06:55:00Z</dcterms:modified>
</cp:coreProperties>
</file>