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192" w:rsidRPr="00391901" w:rsidRDefault="00823192" w:rsidP="00391901">
      <w:pPr>
        <w:pStyle w:val="3"/>
        <w:rPr>
          <w:sz w:val="28"/>
          <w:szCs w:val="28"/>
        </w:rPr>
      </w:pPr>
      <w:bookmarkStart w:id="0" w:name="_GoBack"/>
      <w:bookmarkEnd w:id="0"/>
    </w:p>
    <w:p w:rsidR="00823192" w:rsidRPr="00823192" w:rsidRDefault="00391901" w:rsidP="008231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Билет </w:t>
      </w:r>
      <w:r w:rsidR="00823192" w:rsidRPr="00823192">
        <w:rPr>
          <w:rFonts w:ascii="Times New Roman" w:hAnsi="Times New Roman" w:cs="Times New Roman"/>
          <w:sz w:val="28"/>
          <w:szCs w:val="28"/>
        </w:rPr>
        <w:t>№1.</w:t>
      </w:r>
    </w:p>
    <w:p w:rsidR="00823192" w:rsidRPr="00823192" w:rsidRDefault="00823192" w:rsidP="0082319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Характеристика зарубежных систем здравоохранения.</w:t>
      </w:r>
    </w:p>
    <w:p w:rsidR="00823192" w:rsidRPr="00823192" w:rsidRDefault="00823192" w:rsidP="0082319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Младенческая смертность: понятие, методика расчета, уровни, проблема.</w:t>
      </w:r>
    </w:p>
    <w:p w:rsidR="00823192" w:rsidRPr="00823192" w:rsidRDefault="00823192" w:rsidP="00823192">
      <w:pPr>
        <w:rPr>
          <w:rFonts w:ascii="Times New Roman" w:hAnsi="Times New Roman" w:cs="Times New Roman"/>
          <w:sz w:val="28"/>
          <w:szCs w:val="28"/>
        </w:rPr>
      </w:pPr>
    </w:p>
    <w:p w:rsidR="00823192" w:rsidRPr="00823192" w:rsidRDefault="00391901" w:rsidP="008231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</w:t>
      </w:r>
      <w:r w:rsidRPr="00823192">
        <w:rPr>
          <w:rFonts w:ascii="Times New Roman" w:hAnsi="Times New Roman" w:cs="Times New Roman"/>
          <w:sz w:val="28"/>
          <w:szCs w:val="28"/>
        </w:rPr>
        <w:t xml:space="preserve"> </w:t>
      </w:r>
      <w:r w:rsidR="00823192" w:rsidRPr="00823192">
        <w:rPr>
          <w:rFonts w:ascii="Times New Roman" w:hAnsi="Times New Roman" w:cs="Times New Roman"/>
          <w:sz w:val="28"/>
          <w:szCs w:val="28"/>
        </w:rPr>
        <w:t>№2.</w:t>
      </w:r>
    </w:p>
    <w:p w:rsidR="00823192" w:rsidRPr="00823192" w:rsidRDefault="00823192" w:rsidP="0082319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Средние величины: их виды, методика расчета, сфера применения в работе врача.</w:t>
      </w:r>
    </w:p>
    <w:p w:rsidR="00823192" w:rsidRPr="00823192" w:rsidRDefault="00823192" w:rsidP="0082319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 xml:space="preserve">Система медицинского страхования: деятельность медицинских </w:t>
      </w:r>
      <w:r>
        <w:rPr>
          <w:rFonts w:ascii="Times New Roman" w:hAnsi="Times New Roman" w:cs="Times New Roman"/>
          <w:sz w:val="28"/>
          <w:szCs w:val="28"/>
        </w:rPr>
        <w:t>организаций</w:t>
      </w:r>
      <w:r w:rsidRPr="00823192">
        <w:rPr>
          <w:rFonts w:ascii="Times New Roman" w:hAnsi="Times New Roman" w:cs="Times New Roman"/>
          <w:sz w:val="28"/>
          <w:szCs w:val="28"/>
        </w:rPr>
        <w:t xml:space="preserve"> в ней.</w:t>
      </w:r>
    </w:p>
    <w:p w:rsidR="00823192" w:rsidRPr="00823192" w:rsidRDefault="00823192" w:rsidP="0082319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23192" w:rsidRPr="00823192" w:rsidRDefault="00391901" w:rsidP="0082319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Билет</w:t>
      </w:r>
      <w:r w:rsidRPr="00823192">
        <w:rPr>
          <w:sz w:val="28"/>
          <w:szCs w:val="28"/>
        </w:rPr>
        <w:t xml:space="preserve"> </w:t>
      </w:r>
      <w:r w:rsidR="00823192" w:rsidRPr="00823192">
        <w:rPr>
          <w:sz w:val="28"/>
          <w:szCs w:val="28"/>
        </w:rPr>
        <w:t>№3</w:t>
      </w:r>
    </w:p>
    <w:p w:rsidR="00823192" w:rsidRPr="00823192" w:rsidRDefault="00823192" w:rsidP="0082319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Общественное здоровье: заболеваемость по данным обращаемости. Методика изучения, учетные документы, показатели первичной заболеваемости и распространенности.</w:t>
      </w:r>
    </w:p>
    <w:p w:rsidR="00823192" w:rsidRPr="00823192" w:rsidRDefault="00823192" w:rsidP="0082319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Методы оценки достоверности разности относительных и средних величин.</w:t>
      </w:r>
    </w:p>
    <w:p w:rsidR="00823192" w:rsidRPr="00823192" w:rsidRDefault="00823192" w:rsidP="0082319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23192" w:rsidRPr="00823192" w:rsidRDefault="00391901" w:rsidP="008231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</w:t>
      </w:r>
      <w:r w:rsidRPr="00823192">
        <w:rPr>
          <w:rFonts w:ascii="Times New Roman" w:hAnsi="Times New Roman" w:cs="Times New Roman"/>
          <w:sz w:val="28"/>
          <w:szCs w:val="28"/>
        </w:rPr>
        <w:t xml:space="preserve"> </w:t>
      </w:r>
      <w:r w:rsidR="00823192" w:rsidRPr="00823192">
        <w:rPr>
          <w:rFonts w:ascii="Times New Roman" w:hAnsi="Times New Roman" w:cs="Times New Roman"/>
          <w:sz w:val="28"/>
          <w:szCs w:val="28"/>
        </w:rPr>
        <w:t>№4</w:t>
      </w:r>
    </w:p>
    <w:p w:rsidR="00823192" w:rsidRPr="00823192" w:rsidRDefault="00823192" w:rsidP="0082319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Медико-социальное значение важнейших неэпидемических болезней и организация помощи при них.</w:t>
      </w:r>
    </w:p>
    <w:p w:rsidR="00823192" w:rsidRPr="00823192" w:rsidRDefault="00823192" w:rsidP="0082319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Правовые основы медицинского страхования граждан РФ.</w:t>
      </w:r>
    </w:p>
    <w:p w:rsidR="00823192" w:rsidRPr="00823192" w:rsidRDefault="00823192" w:rsidP="00823192">
      <w:pPr>
        <w:rPr>
          <w:rFonts w:ascii="Times New Roman" w:hAnsi="Times New Roman" w:cs="Times New Roman"/>
          <w:sz w:val="28"/>
          <w:szCs w:val="28"/>
        </w:rPr>
      </w:pPr>
    </w:p>
    <w:p w:rsidR="00823192" w:rsidRPr="00823192" w:rsidRDefault="00391901" w:rsidP="008231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</w:t>
      </w:r>
      <w:r w:rsidRPr="00823192">
        <w:rPr>
          <w:rFonts w:ascii="Times New Roman" w:hAnsi="Times New Roman" w:cs="Times New Roman"/>
          <w:sz w:val="28"/>
          <w:szCs w:val="28"/>
        </w:rPr>
        <w:t xml:space="preserve"> </w:t>
      </w:r>
      <w:r w:rsidR="00823192" w:rsidRPr="00823192">
        <w:rPr>
          <w:rFonts w:ascii="Times New Roman" w:hAnsi="Times New Roman" w:cs="Times New Roman"/>
          <w:sz w:val="28"/>
          <w:szCs w:val="28"/>
        </w:rPr>
        <w:t>№5.</w:t>
      </w:r>
    </w:p>
    <w:p w:rsidR="00823192" w:rsidRPr="00823192" w:rsidRDefault="00823192" w:rsidP="0082319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Общественное здоровье: заболеваемость по данным о причинах смерти, методика изучения, учетная документация.</w:t>
      </w:r>
    </w:p>
    <w:p w:rsidR="00823192" w:rsidRPr="00823192" w:rsidRDefault="00823192" w:rsidP="0082319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медицинской помощи сельскому населению</w:t>
      </w:r>
      <w:r w:rsidRPr="00823192">
        <w:rPr>
          <w:rFonts w:ascii="Times New Roman" w:hAnsi="Times New Roman" w:cs="Times New Roman"/>
          <w:sz w:val="28"/>
          <w:szCs w:val="28"/>
        </w:rPr>
        <w:t>.</w:t>
      </w:r>
    </w:p>
    <w:p w:rsidR="00823192" w:rsidRPr="00823192" w:rsidRDefault="00823192" w:rsidP="00823192">
      <w:pPr>
        <w:rPr>
          <w:rFonts w:ascii="Times New Roman" w:hAnsi="Times New Roman" w:cs="Times New Roman"/>
          <w:sz w:val="28"/>
          <w:szCs w:val="28"/>
        </w:rPr>
      </w:pPr>
    </w:p>
    <w:p w:rsidR="00823192" w:rsidRPr="00823192" w:rsidRDefault="00391901" w:rsidP="008231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</w:t>
      </w:r>
      <w:r w:rsidRPr="00823192">
        <w:rPr>
          <w:rFonts w:ascii="Times New Roman" w:hAnsi="Times New Roman" w:cs="Times New Roman"/>
          <w:sz w:val="28"/>
          <w:szCs w:val="28"/>
        </w:rPr>
        <w:t xml:space="preserve"> </w:t>
      </w:r>
      <w:r w:rsidR="00823192" w:rsidRPr="00823192">
        <w:rPr>
          <w:rFonts w:ascii="Times New Roman" w:hAnsi="Times New Roman" w:cs="Times New Roman"/>
          <w:sz w:val="28"/>
          <w:szCs w:val="28"/>
        </w:rPr>
        <w:t>№6.</w:t>
      </w:r>
    </w:p>
    <w:p w:rsidR="00823192" w:rsidRPr="00823192" w:rsidRDefault="00823192" w:rsidP="0082319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Общественное здоровье: госпитализированная заболеваемость, методика изучения, учетная документация.</w:t>
      </w:r>
    </w:p>
    <w:p w:rsidR="00823192" w:rsidRPr="00823192" w:rsidRDefault="00823192" w:rsidP="0082319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медицинской организацией</w:t>
      </w:r>
      <w:r w:rsidRPr="00823192">
        <w:rPr>
          <w:rFonts w:ascii="Times New Roman" w:hAnsi="Times New Roman" w:cs="Times New Roman"/>
          <w:sz w:val="28"/>
          <w:szCs w:val="28"/>
        </w:rPr>
        <w:t>. Функции главного врача и его заместителей.</w:t>
      </w:r>
    </w:p>
    <w:p w:rsidR="00823192" w:rsidRPr="00823192" w:rsidRDefault="00823192" w:rsidP="0082319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23192" w:rsidRPr="00823192" w:rsidRDefault="00391901" w:rsidP="008231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</w:t>
      </w:r>
      <w:r w:rsidRPr="00823192">
        <w:rPr>
          <w:rFonts w:ascii="Times New Roman" w:hAnsi="Times New Roman" w:cs="Times New Roman"/>
          <w:sz w:val="28"/>
          <w:szCs w:val="28"/>
        </w:rPr>
        <w:t xml:space="preserve"> </w:t>
      </w:r>
      <w:r w:rsidR="00823192" w:rsidRPr="00823192">
        <w:rPr>
          <w:rFonts w:ascii="Times New Roman" w:hAnsi="Times New Roman" w:cs="Times New Roman"/>
          <w:sz w:val="28"/>
          <w:szCs w:val="28"/>
        </w:rPr>
        <w:t xml:space="preserve">№7. </w:t>
      </w:r>
    </w:p>
    <w:p w:rsidR="00823192" w:rsidRPr="00823192" w:rsidRDefault="00823192" w:rsidP="0082319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lastRenderedPageBreak/>
        <w:t xml:space="preserve">Областные медицинские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823192">
        <w:rPr>
          <w:rFonts w:ascii="Times New Roman" w:hAnsi="Times New Roman" w:cs="Times New Roman"/>
          <w:sz w:val="28"/>
          <w:szCs w:val="28"/>
        </w:rPr>
        <w:t>. Роль и место в системе здравоохранения.</w:t>
      </w:r>
    </w:p>
    <w:p w:rsidR="00823192" w:rsidRPr="00823192" w:rsidRDefault="00823192" w:rsidP="0082319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Методика расчета стоимости простой медицинской услуги.</w:t>
      </w:r>
    </w:p>
    <w:p w:rsidR="00823192" w:rsidRPr="00823192" w:rsidRDefault="00823192" w:rsidP="0082319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23192" w:rsidRPr="00823192" w:rsidRDefault="00391901" w:rsidP="008231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</w:t>
      </w:r>
      <w:r w:rsidRPr="00823192">
        <w:rPr>
          <w:rFonts w:ascii="Times New Roman" w:hAnsi="Times New Roman" w:cs="Times New Roman"/>
          <w:sz w:val="28"/>
          <w:szCs w:val="28"/>
        </w:rPr>
        <w:t xml:space="preserve"> </w:t>
      </w:r>
      <w:r w:rsidR="00823192" w:rsidRPr="00823192">
        <w:rPr>
          <w:rFonts w:ascii="Times New Roman" w:hAnsi="Times New Roman" w:cs="Times New Roman"/>
          <w:sz w:val="28"/>
          <w:szCs w:val="28"/>
        </w:rPr>
        <w:t>№8.</w:t>
      </w:r>
    </w:p>
    <w:p w:rsidR="00823192" w:rsidRPr="00823192" w:rsidRDefault="00823192" w:rsidP="0082319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Организация амбулаторно-поликлинической помощи: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192">
        <w:rPr>
          <w:rFonts w:ascii="Times New Roman" w:hAnsi="Times New Roman" w:cs="Times New Roman"/>
          <w:sz w:val="28"/>
          <w:szCs w:val="28"/>
        </w:rPr>
        <w:t xml:space="preserve"> принципы работы, задачи, структура, штаты.</w:t>
      </w:r>
    </w:p>
    <w:p w:rsidR="00823192" w:rsidRPr="00823192" w:rsidRDefault="00823192" w:rsidP="0082319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Методы сравнения различных статических совокупностей.</w:t>
      </w:r>
    </w:p>
    <w:p w:rsidR="00823192" w:rsidRPr="00823192" w:rsidRDefault="00823192" w:rsidP="0082319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23192" w:rsidRPr="00823192" w:rsidRDefault="00391901" w:rsidP="008231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</w:t>
      </w:r>
      <w:r w:rsidRPr="00823192">
        <w:rPr>
          <w:rFonts w:ascii="Times New Roman" w:hAnsi="Times New Roman" w:cs="Times New Roman"/>
          <w:sz w:val="28"/>
          <w:szCs w:val="28"/>
        </w:rPr>
        <w:t xml:space="preserve"> </w:t>
      </w:r>
      <w:r w:rsidR="00823192" w:rsidRPr="00823192">
        <w:rPr>
          <w:rFonts w:ascii="Times New Roman" w:hAnsi="Times New Roman" w:cs="Times New Roman"/>
          <w:sz w:val="28"/>
          <w:szCs w:val="28"/>
        </w:rPr>
        <w:t>№9.</w:t>
      </w:r>
    </w:p>
    <w:p w:rsidR="00823192" w:rsidRPr="00823192" w:rsidRDefault="00823192" w:rsidP="00823192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Организационные формы работы поликлиники: стационар на дому, дневной стационар, центры (отделения профилактики).</w:t>
      </w:r>
    </w:p>
    <w:p w:rsidR="00823192" w:rsidRPr="00823192" w:rsidRDefault="00823192" w:rsidP="00823192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Финансирование здравоохранения.</w:t>
      </w:r>
    </w:p>
    <w:p w:rsidR="00823192" w:rsidRPr="00823192" w:rsidRDefault="00823192" w:rsidP="0082319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23192" w:rsidRPr="00823192" w:rsidRDefault="00391901" w:rsidP="008231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</w:t>
      </w:r>
      <w:r w:rsidRPr="00823192">
        <w:rPr>
          <w:rFonts w:ascii="Times New Roman" w:hAnsi="Times New Roman" w:cs="Times New Roman"/>
          <w:sz w:val="28"/>
          <w:szCs w:val="28"/>
        </w:rPr>
        <w:t xml:space="preserve"> </w:t>
      </w:r>
      <w:r w:rsidR="00823192" w:rsidRPr="00823192">
        <w:rPr>
          <w:rFonts w:ascii="Times New Roman" w:hAnsi="Times New Roman" w:cs="Times New Roman"/>
          <w:sz w:val="28"/>
          <w:szCs w:val="28"/>
        </w:rPr>
        <w:t>№10</w:t>
      </w:r>
    </w:p>
    <w:p w:rsidR="00823192" w:rsidRPr="00823192" w:rsidRDefault="00823192" w:rsidP="00823192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 xml:space="preserve">Финансовый план (смета) </w:t>
      </w:r>
      <w:r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Pr="00823192">
        <w:rPr>
          <w:rFonts w:ascii="Times New Roman" w:hAnsi="Times New Roman" w:cs="Times New Roman"/>
          <w:sz w:val="28"/>
          <w:szCs w:val="28"/>
        </w:rPr>
        <w:t>.</w:t>
      </w:r>
    </w:p>
    <w:p w:rsidR="00823192" w:rsidRPr="00823192" w:rsidRDefault="00823192" w:rsidP="00823192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>
        <w:rPr>
          <w:rFonts w:ascii="Times New Roman" w:hAnsi="Times New Roman" w:cs="Times New Roman"/>
          <w:sz w:val="28"/>
          <w:szCs w:val="28"/>
        </w:rPr>
        <w:t>акушерско-гинекологической помощи</w:t>
      </w:r>
      <w:r w:rsidRPr="00823192">
        <w:rPr>
          <w:rFonts w:ascii="Times New Roman" w:hAnsi="Times New Roman" w:cs="Times New Roman"/>
          <w:sz w:val="28"/>
          <w:szCs w:val="28"/>
        </w:rPr>
        <w:t>.</w:t>
      </w:r>
    </w:p>
    <w:p w:rsidR="00823192" w:rsidRPr="00823192" w:rsidRDefault="00823192" w:rsidP="0082319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23192" w:rsidRPr="00823192" w:rsidRDefault="00391901" w:rsidP="008231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</w:t>
      </w:r>
      <w:r w:rsidRPr="00823192">
        <w:rPr>
          <w:rFonts w:ascii="Times New Roman" w:hAnsi="Times New Roman" w:cs="Times New Roman"/>
          <w:sz w:val="28"/>
          <w:szCs w:val="28"/>
        </w:rPr>
        <w:t xml:space="preserve"> </w:t>
      </w:r>
      <w:r w:rsidR="00823192" w:rsidRPr="00823192">
        <w:rPr>
          <w:rFonts w:ascii="Times New Roman" w:hAnsi="Times New Roman" w:cs="Times New Roman"/>
          <w:sz w:val="28"/>
          <w:szCs w:val="28"/>
        </w:rPr>
        <w:t>№11</w:t>
      </w:r>
    </w:p>
    <w:p w:rsidR="00823192" w:rsidRPr="00823192" w:rsidRDefault="00823192" w:rsidP="00823192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Поликлиника (взрослая, детская): структура, функции, документация, модель оценки конечных результатов.</w:t>
      </w:r>
    </w:p>
    <w:p w:rsidR="00823192" w:rsidRPr="00823192" w:rsidRDefault="00823192" w:rsidP="00823192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Стандартизация в здравоохранении</w:t>
      </w:r>
      <w:r w:rsidRPr="00823192">
        <w:rPr>
          <w:rFonts w:ascii="Times New Roman" w:hAnsi="Times New Roman" w:cs="Times New Roman"/>
          <w:sz w:val="28"/>
          <w:szCs w:val="28"/>
        </w:rPr>
        <w:t xml:space="preserve"> (понятие, методика составления, применение).</w:t>
      </w:r>
    </w:p>
    <w:p w:rsidR="00823192" w:rsidRPr="00823192" w:rsidRDefault="00823192" w:rsidP="0082319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23192" w:rsidRPr="00823192" w:rsidRDefault="00391901" w:rsidP="008231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</w:t>
      </w:r>
      <w:r w:rsidRPr="00823192">
        <w:rPr>
          <w:rFonts w:ascii="Times New Roman" w:hAnsi="Times New Roman" w:cs="Times New Roman"/>
          <w:sz w:val="28"/>
          <w:szCs w:val="28"/>
        </w:rPr>
        <w:t xml:space="preserve"> </w:t>
      </w:r>
      <w:r w:rsidR="00823192" w:rsidRPr="00823192">
        <w:rPr>
          <w:rFonts w:ascii="Times New Roman" w:hAnsi="Times New Roman" w:cs="Times New Roman"/>
          <w:sz w:val="28"/>
          <w:szCs w:val="28"/>
        </w:rPr>
        <w:t>№12.</w:t>
      </w:r>
    </w:p>
    <w:p w:rsidR="00823192" w:rsidRDefault="00823192" w:rsidP="00823192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 xml:space="preserve">Организация первичной медико-санитарной помощи. </w:t>
      </w:r>
    </w:p>
    <w:p w:rsidR="00823192" w:rsidRPr="00823192" w:rsidRDefault="00823192" w:rsidP="00823192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Заболеваемость населения по данным медицинского осмотра: методика расчета и анализа показателей.</w:t>
      </w:r>
    </w:p>
    <w:p w:rsidR="00823192" w:rsidRPr="00823192" w:rsidRDefault="00391901" w:rsidP="008231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</w:t>
      </w:r>
      <w:r w:rsidRPr="00823192">
        <w:rPr>
          <w:rFonts w:ascii="Times New Roman" w:hAnsi="Times New Roman" w:cs="Times New Roman"/>
          <w:sz w:val="28"/>
          <w:szCs w:val="28"/>
        </w:rPr>
        <w:t xml:space="preserve"> </w:t>
      </w:r>
      <w:r w:rsidR="00823192" w:rsidRPr="00823192">
        <w:rPr>
          <w:rFonts w:ascii="Times New Roman" w:hAnsi="Times New Roman" w:cs="Times New Roman"/>
          <w:sz w:val="28"/>
          <w:szCs w:val="28"/>
        </w:rPr>
        <w:t xml:space="preserve">№13. </w:t>
      </w:r>
    </w:p>
    <w:p w:rsidR="00823192" w:rsidRPr="00823192" w:rsidRDefault="00823192" w:rsidP="00823192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 xml:space="preserve">Годовой отчет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организации </w:t>
      </w:r>
      <w:r w:rsidRPr="00823192">
        <w:rPr>
          <w:rFonts w:ascii="Times New Roman" w:hAnsi="Times New Roman" w:cs="Times New Roman"/>
          <w:sz w:val="28"/>
          <w:szCs w:val="28"/>
        </w:rPr>
        <w:t>: назначение, структура, исходная документация, методика  анализа.</w:t>
      </w:r>
    </w:p>
    <w:p w:rsidR="00823192" w:rsidRPr="00823192" w:rsidRDefault="00823192" w:rsidP="00823192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 xml:space="preserve"> Проблема соотношения социального и биологического в здоровье населения. Социальная сущность здоровья.</w:t>
      </w:r>
    </w:p>
    <w:p w:rsidR="00823192" w:rsidRPr="00823192" w:rsidRDefault="00823192" w:rsidP="00823192">
      <w:pPr>
        <w:rPr>
          <w:rFonts w:ascii="Times New Roman" w:hAnsi="Times New Roman" w:cs="Times New Roman"/>
          <w:sz w:val="28"/>
          <w:szCs w:val="28"/>
        </w:rPr>
      </w:pPr>
    </w:p>
    <w:p w:rsidR="00823192" w:rsidRPr="00823192" w:rsidRDefault="00391901" w:rsidP="008231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</w:t>
      </w:r>
      <w:r w:rsidRPr="00823192">
        <w:rPr>
          <w:rFonts w:ascii="Times New Roman" w:hAnsi="Times New Roman" w:cs="Times New Roman"/>
          <w:sz w:val="28"/>
          <w:szCs w:val="28"/>
        </w:rPr>
        <w:t xml:space="preserve"> </w:t>
      </w:r>
      <w:r w:rsidR="00823192" w:rsidRPr="00823192">
        <w:rPr>
          <w:rFonts w:ascii="Times New Roman" w:hAnsi="Times New Roman" w:cs="Times New Roman"/>
          <w:sz w:val="28"/>
          <w:szCs w:val="28"/>
        </w:rPr>
        <w:t>№14.</w:t>
      </w:r>
    </w:p>
    <w:p w:rsidR="00823192" w:rsidRPr="00823192" w:rsidRDefault="00823192" w:rsidP="00823192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lastRenderedPageBreak/>
        <w:t>Коэффициент корреляции: понятие, его значение, методика оценки.</w:t>
      </w:r>
    </w:p>
    <w:p w:rsidR="00823192" w:rsidRPr="00823192" w:rsidRDefault="00823192" w:rsidP="00823192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Медицинская услуга как товар: понятие, свойства, условия превращения услуги в товар.</w:t>
      </w:r>
    </w:p>
    <w:p w:rsidR="00823192" w:rsidRPr="00823192" w:rsidRDefault="00823192" w:rsidP="00823192">
      <w:pPr>
        <w:rPr>
          <w:rFonts w:ascii="Times New Roman" w:hAnsi="Times New Roman" w:cs="Times New Roman"/>
          <w:sz w:val="28"/>
          <w:szCs w:val="28"/>
        </w:rPr>
      </w:pPr>
    </w:p>
    <w:p w:rsidR="00823192" w:rsidRPr="00823192" w:rsidRDefault="00391901" w:rsidP="008231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</w:t>
      </w:r>
      <w:r w:rsidRPr="00823192">
        <w:rPr>
          <w:rFonts w:ascii="Times New Roman" w:hAnsi="Times New Roman" w:cs="Times New Roman"/>
          <w:sz w:val="28"/>
          <w:szCs w:val="28"/>
        </w:rPr>
        <w:t xml:space="preserve"> </w:t>
      </w:r>
      <w:r w:rsidR="00823192" w:rsidRPr="00823192">
        <w:rPr>
          <w:rFonts w:ascii="Times New Roman" w:hAnsi="Times New Roman" w:cs="Times New Roman"/>
          <w:sz w:val="28"/>
          <w:szCs w:val="28"/>
        </w:rPr>
        <w:t>№15.</w:t>
      </w:r>
    </w:p>
    <w:p w:rsidR="00823192" w:rsidRPr="00823192" w:rsidRDefault="00823192" w:rsidP="00823192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Медико-социальное исследование семьи: демографическая характеристика.</w:t>
      </w:r>
    </w:p>
    <w:p w:rsidR="00823192" w:rsidRPr="00823192" w:rsidRDefault="00823192" w:rsidP="00823192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Система организации скорой медицинской помощи населению.</w:t>
      </w:r>
    </w:p>
    <w:p w:rsidR="00823192" w:rsidRPr="00823192" w:rsidRDefault="00823192" w:rsidP="00823192">
      <w:pPr>
        <w:rPr>
          <w:rFonts w:ascii="Times New Roman" w:hAnsi="Times New Roman" w:cs="Times New Roman"/>
          <w:sz w:val="28"/>
          <w:szCs w:val="28"/>
        </w:rPr>
      </w:pPr>
    </w:p>
    <w:p w:rsidR="00823192" w:rsidRPr="00823192" w:rsidRDefault="00391901" w:rsidP="008231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</w:t>
      </w:r>
      <w:r w:rsidRPr="00823192">
        <w:rPr>
          <w:rFonts w:ascii="Times New Roman" w:hAnsi="Times New Roman" w:cs="Times New Roman"/>
          <w:sz w:val="28"/>
          <w:szCs w:val="28"/>
        </w:rPr>
        <w:t xml:space="preserve"> </w:t>
      </w:r>
      <w:r w:rsidR="00823192" w:rsidRPr="00823192">
        <w:rPr>
          <w:rFonts w:ascii="Times New Roman" w:hAnsi="Times New Roman" w:cs="Times New Roman"/>
          <w:sz w:val="28"/>
          <w:szCs w:val="28"/>
        </w:rPr>
        <w:t>№16.</w:t>
      </w:r>
    </w:p>
    <w:p w:rsidR="00823192" w:rsidRDefault="00823192" w:rsidP="0082319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 xml:space="preserve">Стратегия охраны здоровья населения России. </w:t>
      </w:r>
    </w:p>
    <w:p w:rsidR="00823192" w:rsidRPr="00823192" w:rsidRDefault="00823192" w:rsidP="0082319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Методы экспертных оценок.</w:t>
      </w:r>
    </w:p>
    <w:p w:rsidR="00823192" w:rsidRPr="00823192" w:rsidRDefault="00823192" w:rsidP="0082319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23192" w:rsidRPr="00823192" w:rsidRDefault="00391901" w:rsidP="008231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</w:t>
      </w:r>
      <w:r w:rsidRPr="00823192">
        <w:rPr>
          <w:rFonts w:ascii="Times New Roman" w:hAnsi="Times New Roman" w:cs="Times New Roman"/>
          <w:sz w:val="28"/>
          <w:szCs w:val="28"/>
        </w:rPr>
        <w:t xml:space="preserve"> </w:t>
      </w:r>
      <w:r w:rsidR="00823192" w:rsidRPr="00823192">
        <w:rPr>
          <w:rFonts w:ascii="Times New Roman" w:hAnsi="Times New Roman" w:cs="Times New Roman"/>
          <w:sz w:val="28"/>
          <w:szCs w:val="28"/>
        </w:rPr>
        <w:t>№17.</w:t>
      </w:r>
    </w:p>
    <w:p w:rsidR="00823192" w:rsidRPr="00823192" w:rsidRDefault="00823192" w:rsidP="00823192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 xml:space="preserve">Международная статистическая классификация болезней и проблем, связанных со здоровьем </w:t>
      </w:r>
      <w:r w:rsidRPr="0082319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823192">
        <w:rPr>
          <w:rFonts w:ascii="Times New Roman" w:hAnsi="Times New Roman" w:cs="Times New Roman"/>
          <w:sz w:val="28"/>
          <w:szCs w:val="28"/>
        </w:rPr>
        <w:t xml:space="preserve"> пересмотра: основные  принципы построения, ее назначение в работе врача, методика работы с ней.</w:t>
      </w:r>
    </w:p>
    <w:p w:rsidR="00823192" w:rsidRPr="00823192" w:rsidRDefault="00823192" w:rsidP="00823192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Этапы статистического исследования.</w:t>
      </w:r>
    </w:p>
    <w:p w:rsidR="00823192" w:rsidRPr="00823192" w:rsidRDefault="00823192" w:rsidP="0082319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23192" w:rsidRPr="00823192" w:rsidRDefault="00391901" w:rsidP="008231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</w:t>
      </w:r>
      <w:r w:rsidRPr="00823192">
        <w:rPr>
          <w:rFonts w:ascii="Times New Roman" w:hAnsi="Times New Roman" w:cs="Times New Roman"/>
          <w:sz w:val="28"/>
          <w:szCs w:val="28"/>
        </w:rPr>
        <w:t xml:space="preserve"> </w:t>
      </w:r>
      <w:r w:rsidR="00823192" w:rsidRPr="00823192">
        <w:rPr>
          <w:rFonts w:ascii="Times New Roman" w:hAnsi="Times New Roman" w:cs="Times New Roman"/>
          <w:sz w:val="28"/>
          <w:szCs w:val="28"/>
        </w:rPr>
        <w:t>№18.</w:t>
      </w:r>
    </w:p>
    <w:p w:rsidR="00823192" w:rsidRDefault="00823192" w:rsidP="0082319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1.Федеральный и территориальный фонды обязательного медицинского страхования.</w:t>
      </w:r>
    </w:p>
    <w:p w:rsidR="00823192" w:rsidRPr="00823192" w:rsidRDefault="00823192" w:rsidP="0082319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 xml:space="preserve">2. Методы отбора материала для статистического исследования. </w:t>
      </w:r>
    </w:p>
    <w:p w:rsidR="00823192" w:rsidRPr="00823192" w:rsidRDefault="00823192" w:rsidP="0082319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823192" w:rsidRPr="00823192" w:rsidRDefault="00391901" w:rsidP="008231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</w:t>
      </w:r>
      <w:r w:rsidRPr="00823192">
        <w:rPr>
          <w:rFonts w:ascii="Times New Roman" w:hAnsi="Times New Roman" w:cs="Times New Roman"/>
          <w:sz w:val="28"/>
          <w:szCs w:val="28"/>
        </w:rPr>
        <w:t xml:space="preserve"> </w:t>
      </w:r>
      <w:r w:rsidR="00823192" w:rsidRPr="00823192">
        <w:rPr>
          <w:rFonts w:ascii="Times New Roman" w:hAnsi="Times New Roman" w:cs="Times New Roman"/>
          <w:sz w:val="28"/>
          <w:szCs w:val="28"/>
        </w:rPr>
        <w:t>№19.</w:t>
      </w:r>
    </w:p>
    <w:p w:rsidR="00823192" w:rsidRPr="00823192" w:rsidRDefault="00823192" w:rsidP="00823192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>
        <w:rPr>
          <w:rFonts w:ascii="Times New Roman" w:hAnsi="Times New Roman" w:cs="Times New Roman"/>
          <w:sz w:val="28"/>
          <w:szCs w:val="28"/>
        </w:rPr>
        <w:t xml:space="preserve">медико-социальной </w:t>
      </w:r>
      <w:r w:rsidRPr="00823192">
        <w:rPr>
          <w:rFonts w:ascii="Times New Roman" w:hAnsi="Times New Roman" w:cs="Times New Roman"/>
          <w:sz w:val="28"/>
          <w:szCs w:val="28"/>
        </w:rPr>
        <w:t>экспертизы.  МСЭК.</w:t>
      </w:r>
    </w:p>
    <w:p w:rsidR="00823192" w:rsidRPr="00823192" w:rsidRDefault="00823192" w:rsidP="00823192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Динамика населения. Виды движения населения, их значение для организации здравоохранения.</w:t>
      </w:r>
    </w:p>
    <w:p w:rsidR="00823192" w:rsidRPr="00823192" w:rsidRDefault="00823192" w:rsidP="0082319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23192" w:rsidRPr="00823192" w:rsidRDefault="00391901" w:rsidP="008231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</w:t>
      </w:r>
      <w:r w:rsidRPr="00823192">
        <w:rPr>
          <w:rFonts w:ascii="Times New Roman" w:hAnsi="Times New Roman" w:cs="Times New Roman"/>
          <w:sz w:val="28"/>
          <w:szCs w:val="28"/>
        </w:rPr>
        <w:t xml:space="preserve"> </w:t>
      </w:r>
      <w:r w:rsidR="00823192" w:rsidRPr="00823192">
        <w:rPr>
          <w:rFonts w:ascii="Times New Roman" w:hAnsi="Times New Roman" w:cs="Times New Roman"/>
          <w:sz w:val="28"/>
          <w:szCs w:val="28"/>
        </w:rPr>
        <w:t>№20.</w:t>
      </w:r>
    </w:p>
    <w:p w:rsidR="00823192" w:rsidRPr="00823192" w:rsidRDefault="00823192" w:rsidP="00823192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Динамические ряды. Методика анализа, применение.</w:t>
      </w:r>
    </w:p>
    <w:p w:rsidR="00823192" w:rsidRPr="00823192" w:rsidRDefault="00823192" w:rsidP="00823192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3192">
        <w:rPr>
          <w:rFonts w:ascii="Times New Roman" w:hAnsi="Times New Roman" w:cs="Times New Roman"/>
          <w:sz w:val="28"/>
          <w:szCs w:val="28"/>
        </w:rPr>
        <w:t>Возникновение и развитие общественного здоровья и здравоохранения (общественной медицины) в России и зарубежных странах.</w:t>
      </w:r>
    </w:p>
    <w:p w:rsidR="008872BC" w:rsidRPr="00823192" w:rsidRDefault="008872BC">
      <w:pPr>
        <w:rPr>
          <w:rFonts w:ascii="Times New Roman" w:hAnsi="Times New Roman" w:cs="Times New Roman"/>
          <w:sz w:val="28"/>
          <w:szCs w:val="28"/>
        </w:rPr>
      </w:pPr>
    </w:p>
    <w:sectPr w:rsidR="008872BC" w:rsidRPr="00823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84ADA"/>
    <w:multiLevelType w:val="hybridMultilevel"/>
    <w:tmpl w:val="C49621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453136"/>
    <w:multiLevelType w:val="hybridMultilevel"/>
    <w:tmpl w:val="63E0F4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140F62"/>
    <w:multiLevelType w:val="hybridMultilevel"/>
    <w:tmpl w:val="FF9EEB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AC8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E95B13"/>
    <w:multiLevelType w:val="hybridMultilevel"/>
    <w:tmpl w:val="02F86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455635"/>
    <w:multiLevelType w:val="hybridMultilevel"/>
    <w:tmpl w:val="1A3E1A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341DBB"/>
    <w:multiLevelType w:val="hybridMultilevel"/>
    <w:tmpl w:val="8514F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3C31DE"/>
    <w:multiLevelType w:val="hybridMultilevel"/>
    <w:tmpl w:val="453EECEC"/>
    <w:lvl w:ilvl="0" w:tplc="B6AC8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D75AF9"/>
    <w:multiLevelType w:val="hybridMultilevel"/>
    <w:tmpl w:val="51C8E9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CC596F"/>
    <w:multiLevelType w:val="hybridMultilevel"/>
    <w:tmpl w:val="6AF23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5F76FD"/>
    <w:multiLevelType w:val="hybridMultilevel"/>
    <w:tmpl w:val="F37C9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CD491C"/>
    <w:multiLevelType w:val="hybridMultilevel"/>
    <w:tmpl w:val="15466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5E72CAC"/>
    <w:multiLevelType w:val="hybridMultilevel"/>
    <w:tmpl w:val="032E50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6116A97"/>
    <w:multiLevelType w:val="hybridMultilevel"/>
    <w:tmpl w:val="D7A42D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68015B"/>
    <w:multiLevelType w:val="hybridMultilevel"/>
    <w:tmpl w:val="DB2E02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B3587E"/>
    <w:multiLevelType w:val="hybridMultilevel"/>
    <w:tmpl w:val="0FFA3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AD6C72"/>
    <w:multiLevelType w:val="hybridMultilevel"/>
    <w:tmpl w:val="D56407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44E22FC"/>
    <w:multiLevelType w:val="hybridMultilevel"/>
    <w:tmpl w:val="B204B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581AD9"/>
    <w:multiLevelType w:val="hybridMultilevel"/>
    <w:tmpl w:val="BD085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79291F"/>
    <w:multiLevelType w:val="hybridMultilevel"/>
    <w:tmpl w:val="EE46A9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3192"/>
    <w:rsid w:val="00391901"/>
    <w:rsid w:val="00823192"/>
    <w:rsid w:val="0088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82319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23192"/>
    <w:rPr>
      <w:rFonts w:ascii="Times New Roman" w:eastAsia="Times New Roman" w:hAnsi="Times New Roman" w:cs="Times New Roman"/>
      <w:b/>
      <w:sz w:val="24"/>
      <w:szCs w:val="24"/>
    </w:rPr>
  </w:style>
  <w:style w:type="paragraph" w:styleId="a3">
    <w:name w:val="Normal (Web)"/>
    <w:basedOn w:val="a"/>
    <w:semiHidden/>
    <w:unhideWhenUsed/>
    <w:rsid w:val="00823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490</Words>
  <Characters>2796</Characters>
  <Application>Microsoft Office Word</Application>
  <DocSecurity>0</DocSecurity>
  <Lines>23</Lines>
  <Paragraphs>6</Paragraphs>
  <ScaleCrop>false</ScaleCrop>
  <Company>ИГМА</Company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User</cp:lastModifiedBy>
  <cp:revision>4</cp:revision>
  <dcterms:created xsi:type="dcterms:W3CDTF">2014-03-14T09:26:00Z</dcterms:created>
  <dcterms:modified xsi:type="dcterms:W3CDTF">2014-03-26T12:39:00Z</dcterms:modified>
</cp:coreProperties>
</file>