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A1" w:rsidRPr="005F6D8A" w:rsidRDefault="00BF45A1" w:rsidP="00235677">
      <w:pPr>
        <w:rPr>
          <w:sz w:val="28"/>
          <w:szCs w:val="28"/>
        </w:rPr>
      </w:pPr>
      <w:bookmarkStart w:id="0" w:name="_GoBack"/>
      <w:bookmarkEnd w:id="0"/>
    </w:p>
    <w:p w:rsidR="00DF5FF4" w:rsidRDefault="00DF5FF4" w:rsidP="00DF5FF4">
      <w:pPr>
        <w:jc w:val="center"/>
      </w:pPr>
      <w:r>
        <w:t>Билет № 1</w:t>
      </w:r>
    </w:p>
    <w:p w:rsidR="00DF5FF4" w:rsidRDefault="00DF5FF4" w:rsidP="00DF5FF4">
      <w:pPr>
        <w:pStyle w:val="a3"/>
        <w:numPr>
          <w:ilvl w:val="0"/>
          <w:numId w:val="1"/>
        </w:numPr>
        <w:jc w:val="both"/>
      </w:pPr>
      <w:r>
        <w:t>ИБС – распространенность, этиология, патогенез, классификация. Отечественные кардиологи, успешно разрабатывавшие проблему.</w:t>
      </w:r>
    </w:p>
    <w:p w:rsidR="00DF5FF4" w:rsidRDefault="00DF5FF4" w:rsidP="00DF5FF4">
      <w:pPr>
        <w:pStyle w:val="a3"/>
        <w:numPr>
          <w:ilvl w:val="0"/>
          <w:numId w:val="1"/>
        </w:numPr>
        <w:jc w:val="both"/>
      </w:pPr>
      <w:r>
        <w:t>Диагностика и лечение пневмонии.</w:t>
      </w:r>
    </w:p>
    <w:p w:rsidR="00DF5FF4" w:rsidRDefault="00DF5FF4" w:rsidP="00DF5FF4">
      <w:pPr>
        <w:pStyle w:val="a3"/>
        <w:numPr>
          <w:ilvl w:val="0"/>
          <w:numId w:val="1"/>
        </w:numPr>
        <w:jc w:val="both"/>
      </w:pPr>
      <w:r>
        <w:t>Диагностика, неотложная помощь при коллапсе, обмороке.</w:t>
      </w:r>
    </w:p>
    <w:p w:rsidR="00DF5FF4" w:rsidRDefault="00DF5FF4" w:rsidP="00DF5FF4">
      <w:pPr>
        <w:jc w:val="center"/>
      </w:pPr>
      <w:r>
        <w:t>Билет № 2</w:t>
      </w:r>
    </w:p>
    <w:p w:rsidR="00DF5FF4" w:rsidRDefault="00DF5FF4" w:rsidP="00DF5FF4">
      <w:pPr>
        <w:pStyle w:val="a3"/>
        <w:numPr>
          <w:ilvl w:val="0"/>
          <w:numId w:val="2"/>
        </w:numPr>
        <w:jc w:val="both"/>
      </w:pPr>
      <w:r>
        <w:t>ИБС, стенокардия напряжения – классификация, диагностика, лечение.</w:t>
      </w:r>
    </w:p>
    <w:p w:rsidR="00DF5FF4" w:rsidRDefault="00DF5FF4" w:rsidP="00DF5FF4">
      <w:pPr>
        <w:pStyle w:val="a3"/>
        <w:numPr>
          <w:ilvl w:val="0"/>
          <w:numId w:val="2"/>
        </w:numPr>
        <w:jc w:val="both"/>
      </w:pPr>
      <w:r>
        <w:t>Хронический бронхит – диагностика, лечение, профилактика.</w:t>
      </w:r>
    </w:p>
    <w:p w:rsidR="00DF5FF4" w:rsidRDefault="00DF5FF4" w:rsidP="00DF5FF4">
      <w:pPr>
        <w:pStyle w:val="a3"/>
        <w:numPr>
          <w:ilvl w:val="0"/>
          <w:numId w:val="2"/>
        </w:numPr>
        <w:jc w:val="both"/>
      </w:pPr>
      <w:r>
        <w:t>Неотложная помощь при гипертермии.</w:t>
      </w:r>
    </w:p>
    <w:p w:rsidR="00DF5FF4" w:rsidRDefault="00DF5FF4" w:rsidP="00DF5FF4">
      <w:pPr>
        <w:jc w:val="center"/>
      </w:pPr>
      <w:r>
        <w:t>Билет № 3</w:t>
      </w:r>
    </w:p>
    <w:p w:rsidR="00DF5FF4" w:rsidRDefault="00DF5FF4" w:rsidP="00DF5FF4">
      <w:pPr>
        <w:pStyle w:val="a3"/>
        <w:numPr>
          <w:ilvl w:val="0"/>
          <w:numId w:val="3"/>
        </w:numPr>
        <w:jc w:val="both"/>
      </w:pPr>
      <w:r>
        <w:t>Инфаркт миокарда – диагностика, классификация, лечение, экспертиза трудоспособности.</w:t>
      </w:r>
    </w:p>
    <w:p w:rsidR="00DF5FF4" w:rsidRDefault="00DF5FF4" w:rsidP="00DF5FF4">
      <w:pPr>
        <w:pStyle w:val="a3"/>
        <w:numPr>
          <w:ilvl w:val="0"/>
          <w:numId w:val="3"/>
        </w:numPr>
        <w:jc w:val="both"/>
      </w:pPr>
      <w:r>
        <w:t>Классификация, диагностика и принципы терапии ХОБЛ.</w:t>
      </w:r>
    </w:p>
    <w:p w:rsidR="00DF5FF4" w:rsidRDefault="00DF5FF4" w:rsidP="00DF5FF4">
      <w:pPr>
        <w:pStyle w:val="a3"/>
        <w:numPr>
          <w:ilvl w:val="0"/>
          <w:numId w:val="3"/>
        </w:numPr>
        <w:jc w:val="both"/>
      </w:pPr>
      <w:r>
        <w:t>Диагностика и неотложная помощь при желудочных и кишечных кровотечениях.</w:t>
      </w:r>
    </w:p>
    <w:p w:rsidR="00DF5FF4" w:rsidRDefault="00DF5FF4" w:rsidP="00DF5FF4">
      <w:pPr>
        <w:jc w:val="center"/>
      </w:pPr>
      <w:r>
        <w:t>Билет № 4</w:t>
      </w:r>
    </w:p>
    <w:p w:rsidR="00DF5FF4" w:rsidRDefault="00DF5FF4" w:rsidP="00DF5FF4">
      <w:pPr>
        <w:pStyle w:val="a3"/>
        <w:numPr>
          <w:ilvl w:val="0"/>
          <w:numId w:val="4"/>
        </w:numPr>
        <w:jc w:val="both"/>
      </w:pPr>
      <w:r>
        <w:t>Мерцательная аритмия – диагностика, лечение, экспертиза трудоспособности.</w:t>
      </w:r>
    </w:p>
    <w:p w:rsidR="00DF5FF4" w:rsidRDefault="00DF5FF4" w:rsidP="00DF5FF4">
      <w:pPr>
        <w:pStyle w:val="a3"/>
        <w:numPr>
          <w:ilvl w:val="0"/>
          <w:numId w:val="4"/>
        </w:numPr>
        <w:jc w:val="both"/>
      </w:pPr>
      <w:r>
        <w:t>Железодефицитная анемия – этиология, диагностика, лечение, профилактика.</w:t>
      </w:r>
    </w:p>
    <w:p w:rsidR="00DF5FF4" w:rsidRDefault="00DF5FF4" w:rsidP="00DF5FF4">
      <w:pPr>
        <w:pStyle w:val="a3"/>
        <w:numPr>
          <w:ilvl w:val="0"/>
          <w:numId w:val="4"/>
        </w:numPr>
        <w:jc w:val="both"/>
      </w:pPr>
      <w:r>
        <w:t>Диагностика и неотложная помощь при гипогликемии.</w:t>
      </w:r>
    </w:p>
    <w:p w:rsidR="00DF5FF4" w:rsidRDefault="00DF5FF4" w:rsidP="00DF5FF4">
      <w:pPr>
        <w:jc w:val="center"/>
      </w:pPr>
      <w:r>
        <w:t>Билет № 5</w:t>
      </w:r>
    </w:p>
    <w:p w:rsidR="00DF5FF4" w:rsidRDefault="00DF5FF4" w:rsidP="00DF5FF4">
      <w:pPr>
        <w:pStyle w:val="a3"/>
        <w:numPr>
          <w:ilvl w:val="0"/>
          <w:numId w:val="5"/>
        </w:numPr>
        <w:jc w:val="both"/>
      </w:pPr>
      <w:r>
        <w:t>Осложнения АГ, риск осложнений, профилактика.</w:t>
      </w:r>
    </w:p>
    <w:p w:rsidR="00DF5FF4" w:rsidRDefault="00DF5FF4" w:rsidP="00DF5FF4">
      <w:pPr>
        <w:pStyle w:val="a3"/>
        <w:numPr>
          <w:ilvl w:val="0"/>
          <w:numId w:val="5"/>
        </w:numPr>
        <w:jc w:val="both"/>
      </w:pPr>
      <w:r>
        <w:t>Хронический холецистит – диагностика, лечение, показания к хирургическому вмешательству.</w:t>
      </w:r>
    </w:p>
    <w:p w:rsidR="00DF5FF4" w:rsidRDefault="00DF5FF4" w:rsidP="00DF5FF4">
      <w:pPr>
        <w:pStyle w:val="a3"/>
        <w:numPr>
          <w:ilvl w:val="0"/>
          <w:numId w:val="5"/>
        </w:numPr>
        <w:jc w:val="both"/>
      </w:pPr>
      <w:r>
        <w:t xml:space="preserve">Неотложная помощь при </w:t>
      </w:r>
      <w:proofErr w:type="gramStart"/>
      <w:r>
        <w:t>диабетической</w:t>
      </w:r>
      <w:proofErr w:type="gramEnd"/>
      <w:r>
        <w:t xml:space="preserve"> </w:t>
      </w:r>
      <w:proofErr w:type="spellStart"/>
      <w:r>
        <w:t>кетоацидотической</w:t>
      </w:r>
      <w:proofErr w:type="spellEnd"/>
      <w:r>
        <w:t xml:space="preserve"> коме.</w:t>
      </w:r>
    </w:p>
    <w:p w:rsidR="00B40157" w:rsidRDefault="00B40157" w:rsidP="00B40157">
      <w:pPr>
        <w:jc w:val="center"/>
      </w:pPr>
      <w:r>
        <w:t>Билет № 6</w:t>
      </w:r>
    </w:p>
    <w:p w:rsidR="00B40157" w:rsidRDefault="00B40157" w:rsidP="00B40157">
      <w:pPr>
        <w:pStyle w:val="a3"/>
        <w:numPr>
          <w:ilvl w:val="0"/>
          <w:numId w:val="6"/>
        </w:numPr>
        <w:jc w:val="both"/>
      </w:pPr>
      <w:r>
        <w:t>Пролапс митрального клапана – этиология, диагностика, лечение.</w:t>
      </w:r>
    </w:p>
    <w:p w:rsidR="00B40157" w:rsidRDefault="00B40157" w:rsidP="00B40157">
      <w:pPr>
        <w:pStyle w:val="a3"/>
        <w:numPr>
          <w:ilvl w:val="0"/>
          <w:numId w:val="6"/>
        </w:numPr>
        <w:jc w:val="both"/>
      </w:pPr>
      <w:r>
        <w:t>Гепатиты – классификация, диагностика, принципы терапии.</w:t>
      </w:r>
    </w:p>
    <w:p w:rsidR="00B40157" w:rsidRDefault="00B40157" w:rsidP="00B40157">
      <w:pPr>
        <w:pStyle w:val="a3"/>
        <w:numPr>
          <w:ilvl w:val="0"/>
          <w:numId w:val="6"/>
        </w:numPr>
        <w:jc w:val="both"/>
      </w:pPr>
      <w:r>
        <w:t>Неотложная помощь при приступе бронхиальной астмы.</w:t>
      </w:r>
    </w:p>
    <w:p w:rsidR="00B40157" w:rsidRDefault="00E11022" w:rsidP="00B40157">
      <w:pPr>
        <w:jc w:val="center"/>
      </w:pPr>
      <w:r>
        <w:t>Билет № 7</w:t>
      </w:r>
    </w:p>
    <w:p w:rsidR="00E11022" w:rsidRDefault="00E11022" w:rsidP="00E11022">
      <w:pPr>
        <w:pStyle w:val="a3"/>
        <w:numPr>
          <w:ilvl w:val="0"/>
          <w:numId w:val="7"/>
        </w:numPr>
        <w:jc w:val="both"/>
      </w:pPr>
      <w:r>
        <w:t>Застойная сердечная недостаточность, классификация, диагностика, лечение, экспертиза трудоспособности.</w:t>
      </w:r>
    </w:p>
    <w:p w:rsidR="00E11022" w:rsidRDefault="00E11022" w:rsidP="00E11022">
      <w:pPr>
        <w:pStyle w:val="a3"/>
        <w:numPr>
          <w:ilvl w:val="0"/>
          <w:numId w:val="7"/>
        </w:numPr>
        <w:jc w:val="both"/>
      </w:pPr>
      <w:r>
        <w:t>Циррозы печени – классификация, диагностика, принципы терапии.</w:t>
      </w:r>
    </w:p>
    <w:p w:rsidR="00E11022" w:rsidRDefault="00E11022" w:rsidP="00E11022">
      <w:pPr>
        <w:pStyle w:val="a3"/>
        <w:numPr>
          <w:ilvl w:val="0"/>
          <w:numId w:val="7"/>
        </w:numPr>
        <w:jc w:val="both"/>
      </w:pPr>
      <w:r>
        <w:t xml:space="preserve">Диагностика диабетической </w:t>
      </w:r>
      <w:proofErr w:type="spellStart"/>
      <w:r>
        <w:t>кетоацидотической</w:t>
      </w:r>
      <w:proofErr w:type="spellEnd"/>
      <w:r>
        <w:t xml:space="preserve"> комы. Тактика и неотложная помощь на амбулаторном этапе.</w:t>
      </w:r>
    </w:p>
    <w:p w:rsidR="00E11022" w:rsidRDefault="00E11022" w:rsidP="00E11022">
      <w:pPr>
        <w:jc w:val="center"/>
      </w:pPr>
      <w:r>
        <w:t>Билет № 8</w:t>
      </w:r>
    </w:p>
    <w:p w:rsidR="00E11022" w:rsidRDefault="00E11022" w:rsidP="00E11022">
      <w:pPr>
        <w:pStyle w:val="a3"/>
        <w:numPr>
          <w:ilvl w:val="0"/>
          <w:numId w:val="8"/>
        </w:numPr>
        <w:jc w:val="both"/>
      </w:pPr>
      <w:r>
        <w:t>Первичная и вторичная профилактика ИБС.</w:t>
      </w:r>
    </w:p>
    <w:p w:rsidR="00E11022" w:rsidRDefault="00E11022" w:rsidP="00E11022">
      <w:pPr>
        <w:pStyle w:val="a3"/>
        <w:numPr>
          <w:ilvl w:val="0"/>
          <w:numId w:val="8"/>
        </w:numPr>
        <w:jc w:val="both"/>
      </w:pPr>
      <w:r>
        <w:t>Сахарный диабет 2 типа – диагностика, лечение, профилактика.</w:t>
      </w:r>
    </w:p>
    <w:p w:rsidR="00E11022" w:rsidRDefault="00E11022" w:rsidP="00E11022">
      <w:pPr>
        <w:pStyle w:val="a3"/>
        <w:numPr>
          <w:ilvl w:val="0"/>
          <w:numId w:val="8"/>
        </w:numPr>
        <w:jc w:val="both"/>
      </w:pPr>
      <w:r>
        <w:lastRenderedPageBreak/>
        <w:t>Неотложная помощь при острой алкогольной интоксикации.</w:t>
      </w:r>
    </w:p>
    <w:p w:rsidR="00E11022" w:rsidRDefault="00E11022" w:rsidP="00E11022">
      <w:pPr>
        <w:jc w:val="center"/>
      </w:pPr>
      <w:r>
        <w:t>Билет № 9</w:t>
      </w:r>
    </w:p>
    <w:p w:rsidR="00E11022" w:rsidRDefault="00E11022" w:rsidP="00E11022">
      <w:pPr>
        <w:pStyle w:val="a3"/>
        <w:numPr>
          <w:ilvl w:val="0"/>
          <w:numId w:val="9"/>
        </w:numPr>
        <w:jc w:val="both"/>
      </w:pPr>
      <w:r>
        <w:t>Острый коронарный синдром – диагностика, тактика, лечение.</w:t>
      </w:r>
    </w:p>
    <w:p w:rsidR="00E11022" w:rsidRDefault="00E11022" w:rsidP="00E11022">
      <w:pPr>
        <w:pStyle w:val="a3"/>
        <w:numPr>
          <w:ilvl w:val="0"/>
          <w:numId w:val="9"/>
        </w:numPr>
        <w:jc w:val="both"/>
      </w:pPr>
      <w:r>
        <w:t>Язвенная болезнь желудка и двенадцатиперстной кишки – классификация, диагностика, экспертиза трудоспособности, профилактика.</w:t>
      </w:r>
    </w:p>
    <w:p w:rsidR="00E11022" w:rsidRDefault="00E11022" w:rsidP="00E11022">
      <w:pPr>
        <w:pStyle w:val="a3"/>
        <w:numPr>
          <w:ilvl w:val="0"/>
          <w:numId w:val="9"/>
        </w:numPr>
        <w:jc w:val="both"/>
      </w:pPr>
      <w:r>
        <w:t>Неотложная помощь при легочном кровотечении.</w:t>
      </w:r>
    </w:p>
    <w:p w:rsidR="00E11022" w:rsidRDefault="00E11022" w:rsidP="00E11022">
      <w:pPr>
        <w:jc w:val="center"/>
      </w:pPr>
      <w:r>
        <w:t>Билет № 10</w:t>
      </w:r>
    </w:p>
    <w:p w:rsidR="00E11022" w:rsidRDefault="00E11022" w:rsidP="00E11022">
      <w:pPr>
        <w:pStyle w:val="a3"/>
        <w:numPr>
          <w:ilvl w:val="0"/>
          <w:numId w:val="10"/>
        </w:numPr>
        <w:jc w:val="both"/>
      </w:pPr>
      <w:r>
        <w:t>Легочное сердце – этиология, диагностика, терапия.</w:t>
      </w:r>
    </w:p>
    <w:p w:rsidR="00E11022" w:rsidRDefault="00E11022" w:rsidP="00E11022">
      <w:pPr>
        <w:pStyle w:val="a3"/>
        <w:numPr>
          <w:ilvl w:val="0"/>
          <w:numId w:val="10"/>
        </w:numPr>
        <w:jc w:val="both"/>
      </w:pPr>
      <w:r>
        <w:t>Дисбактериоз кишечника – диагностика, лечение.</w:t>
      </w:r>
    </w:p>
    <w:p w:rsidR="00E11022" w:rsidRDefault="00E11022" w:rsidP="00E11022">
      <w:pPr>
        <w:pStyle w:val="a3"/>
        <w:numPr>
          <w:ilvl w:val="0"/>
          <w:numId w:val="10"/>
        </w:numPr>
        <w:jc w:val="both"/>
      </w:pPr>
      <w:r>
        <w:t>Неотложная помощь при ангинозном статусе у больного с инфарктом миокарда.</w:t>
      </w:r>
    </w:p>
    <w:p w:rsidR="00E11022" w:rsidRDefault="00E11022" w:rsidP="00E11022">
      <w:pPr>
        <w:jc w:val="center"/>
      </w:pPr>
      <w:r>
        <w:t>Билет № 11</w:t>
      </w:r>
    </w:p>
    <w:p w:rsidR="00E11022" w:rsidRDefault="00E11022" w:rsidP="00E11022">
      <w:pPr>
        <w:pStyle w:val="a3"/>
        <w:numPr>
          <w:ilvl w:val="0"/>
          <w:numId w:val="11"/>
        </w:numPr>
        <w:jc w:val="both"/>
      </w:pPr>
      <w:r>
        <w:t>Синусовая брадикардия, блокады проводящей системы сердца – классификация, диагностика, лечение.</w:t>
      </w:r>
    </w:p>
    <w:p w:rsidR="00E11022" w:rsidRDefault="00E11022" w:rsidP="00E11022">
      <w:pPr>
        <w:pStyle w:val="a3"/>
        <w:numPr>
          <w:ilvl w:val="0"/>
          <w:numId w:val="11"/>
        </w:numPr>
        <w:jc w:val="both"/>
      </w:pPr>
      <w:proofErr w:type="gramStart"/>
      <w:r>
        <w:t>Острый</w:t>
      </w:r>
      <w:proofErr w:type="gramEnd"/>
      <w:r>
        <w:t xml:space="preserve"> </w:t>
      </w:r>
      <w:proofErr w:type="spellStart"/>
      <w:r>
        <w:t>миелолейкоз</w:t>
      </w:r>
      <w:proofErr w:type="spellEnd"/>
      <w:r>
        <w:t xml:space="preserve"> – диагностика, тактика, терапия.</w:t>
      </w:r>
    </w:p>
    <w:p w:rsidR="00E11022" w:rsidRDefault="00E11022" w:rsidP="00E11022">
      <w:pPr>
        <w:pStyle w:val="a3"/>
        <w:numPr>
          <w:ilvl w:val="0"/>
          <w:numId w:val="11"/>
        </w:numPr>
        <w:jc w:val="both"/>
      </w:pPr>
      <w:r>
        <w:t>Гипертонические кризы – классификация, лечение.</w:t>
      </w:r>
    </w:p>
    <w:p w:rsidR="00E11022" w:rsidRDefault="00E11022" w:rsidP="00E11022">
      <w:pPr>
        <w:jc w:val="center"/>
      </w:pPr>
      <w:r>
        <w:t>Билет № 12</w:t>
      </w:r>
    </w:p>
    <w:p w:rsidR="00E11022" w:rsidRDefault="00E11022" w:rsidP="00E11022">
      <w:pPr>
        <w:pStyle w:val="a3"/>
        <w:numPr>
          <w:ilvl w:val="0"/>
          <w:numId w:val="12"/>
        </w:numPr>
        <w:jc w:val="both"/>
      </w:pPr>
      <w:r>
        <w:t>Лечение гипертонической болезни.</w:t>
      </w:r>
    </w:p>
    <w:p w:rsidR="00E11022" w:rsidRDefault="00E11022" w:rsidP="00E11022">
      <w:pPr>
        <w:pStyle w:val="a3"/>
        <w:numPr>
          <w:ilvl w:val="0"/>
          <w:numId w:val="12"/>
        </w:numPr>
        <w:jc w:val="both"/>
      </w:pPr>
      <w:r>
        <w:t>Сахарный диабет 1 типа – диагностика, лечение.</w:t>
      </w:r>
    </w:p>
    <w:p w:rsidR="00E11022" w:rsidRDefault="00E11022" w:rsidP="00E11022">
      <w:pPr>
        <w:pStyle w:val="a3"/>
        <w:numPr>
          <w:ilvl w:val="0"/>
          <w:numId w:val="12"/>
        </w:numPr>
        <w:jc w:val="both"/>
      </w:pPr>
      <w:r>
        <w:t>Неотложная помощь при отеке легких.</w:t>
      </w:r>
    </w:p>
    <w:p w:rsidR="00E11022" w:rsidRDefault="00E11022" w:rsidP="00E11022">
      <w:pPr>
        <w:jc w:val="center"/>
      </w:pPr>
      <w:r>
        <w:t>Билет № 13</w:t>
      </w:r>
    </w:p>
    <w:p w:rsidR="00E11022" w:rsidRDefault="00E11022" w:rsidP="00E11022">
      <w:pPr>
        <w:pStyle w:val="a3"/>
        <w:numPr>
          <w:ilvl w:val="0"/>
          <w:numId w:val="13"/>
        </w:numPr>
        <w:jc w:val="both"/>
      </w:pPr>
      <w:r>
        <w:t>Первичная и вторичная профилактика АГ.</w:t>
      </w:r>
    </w:p>
    <w:p w:rsidR="00E11022" w:rsidRDefault="00E11022" w:rsidP="00E11022">
      <w:pPr>
        <w:pStyle w:val="a3"/>
        <w:numPr>
          <w:ilvl w:val="0"/>
          <w:numId w:val="13"/>
        </w:numPr>
        <w:jc w:val="both"/>
      </w:pPr>
      <w:proofErr w:type="gramStart"/>
      <w:r>
        <w:t>Хронический</w:t>
      </w:r>
      <w:proofErr w:type="gramEnd"/>
      <w:r>
        <w:t xml:space="preserve"> </w:t>
      </w:r>
      <w:proofErr w:type="spellStart"/>
      <w:r>
        <w:t>гломерулонефрит</w:t>
      </w:r>
      <w:proofErr w:type="spellEnd"/>
      <w:r>
        <w:t xml:space="preserve"> – этиология, диагностика, осложнения, лечение.</w:t>
      </w:r>
    </w:p>
    <w:p w:rsidR="00E11022" w:rsidRDefault="00E11022" w:rsidP="00E11022">
      <w:pPr>
        <w:pStyle w:val="a3"/>
        <w:numPr>
          <w:ilvl w:val="0"/>
          <w:numId w:val="13"/>
        </w:numPr>
        <w:jc w:val="both"/>
      </w:pPr>
      <w:r>
        <w:t>Диагностика и неотложная помощь при пневмотораксе.</w:t>
      </w:r>
    </w:p>
    <w:p w:rsidR="00E11022" w:rsidRDefault="00E11022" w:rsidP="00E11022">
      <w:pPr>
        <w:jc w:val="center"/>
      </w:pPr>
      <w:r>
        <w:t>Билет № 14</w:t>
      </w:r>
    </w:p>
    <w:p w:rsidR="00E11022" w:rsidRDefault="007660B0" w:rsidP="00E11022">
      <w:pPr>
        <w:pStyle w:val="a3"/>
        <w:numPr>
          <w:ilvl w:val="0"/>
          <w:numId w:val="14"/>
        </w:numPr>
        <w:jc w:val="both"/>
      </w:pPr>
      <w:r>
        <w:t>Эпидемиология, патогенез, классификация АГ.</w:t>
      </w:r>
    </w:p>
    <w:p w:rsidR="007660B0" w:rsidRDefault="007660B0" w:rsidP="00E11022">
      <w:pPr>
        <w:pStyle w:val="a3"/>
        <w:numPr>
          <w:ilvl w:val="0"/>
          <w:numId w:val="14"/>
        </w:numPr>
        <w:jc w:val="both"/>
      </w:pPr>
      <w:r>
        <w:t>Диффузный токсический зоб – диагностика, лечение.</w:t>
      </w:r>
    </w:p>
    <w:p w:rsidR="007660B0" w:rsidRDefault="007660B0" w:rsidP="00E11022">
      <w:pPr>
        <w:pStyle w:val="a3"/>
        <w:numPr>
          <w:ilvl w:val="0"/>
          <w:numId w:val="14"/>
        </w:numPr>
        <w:jc w:val="both"/>
      </w:pPr>
      <w:r>
        <w:t>Неотложная помощь при анафилактическом шоке на лекарства.</w:t>
      </w:r>
    </w:p>
    <w:p w:rsidR="007660B0" w:rsidRDefault="007660B0" w:rsidP="007660B0">
      <w:pPr>
        <w:jc w:val="center"/>
      </w:pPr>
      <w:r>
        <w:t>Билет № 15</w:t>
      </w:r>
    </w:p>
    <w:p w:rsidR="007660B0" w:rsidRDefault="007660B0" w:rsidP="007660B0">
      <w:pPr>
        <w:pStyle w:val="a3"/>
        <w:numPr>
          <w:ilvl w:val="0"/>
          <w:numId w:val="15"/>
        </w:numPr>
        <w:jc w:val="both"/>
      </w:pPr>
      <w:r>
        <w:t>Системная красная волчанка – патогенез, диагностика, лечение.</w:t>
      </w:r>
    </w:p>
    <w:p w:rsidR="007660B0" w:rsidRDefault="007660B0" w:rsidP="007660B0">
      <w:pPr>
        <w:pStyle w:val="a3"/>
        <w:numPr>
          <w:ilvl w:val="0"/>
          <w:numId w:val="15"/>
        </w:numPr>
        <w:jc w:val="both"/>
      </w:pPr>
      <w:r>
        <w:t>Гипотиреоз – распространенность, диагностика, лечение.</w:t>
      </w:r>
    </w:p>
    <w:p w:rsidR="007660B0" w:rsidRDefault="007660B0" w:rsidP="007660B0">
      <w:pPr>
        <w:pStyle w:val="a3"/>
        <w:numPr>
          <w:ilvl w:val="0"/>
          <w:numId w:val="15"/>
        </w:numPr>
        <w:jc w:val="both"/>
      </w:pPr>
      <w:r>
        <w:t>Диагностика и принципы оказания помощи при отравлениях.</w:t>
      </w:r>
    </w:p>
    <w:p w:rsidR="007660B0" w:rsidRDefault="007660B0" w:rsidP="007660B0">
      <w:pPr>
        <w:jc w:val="center"/>
      </w:pPr>
      <w:r>
        <w:t>Билет № 16</w:t>
      </w:r>
    </w:p>
    <w:p w:rsidR="007660B0" w:rsidRDefault="007660B0" w:rsidP="007660B0">
      <w:pPr>
        <w:pStyle w:val="a3"/>
        <w:numPr>
          <w:ilvl w:val="0"/>
          <w:numId w:val="16"/>
        </w:numPr>
        <w:jc w:val="both"/>
      </w:pPr>
      <w:r>
        <w:t>Лекарственная терапия АГ.</w:t>
      </w:r>
    </w:p>
    <w:p w:rsidR="007660B0" w:rsidRDefault="007660B0" w:rsidP="007660B0">
      <w:pPr>
        <w:pStyle w:val="a3"/>
        <w:numPr>
          <w:ilvl w:val="0"/>
          <w:numId w:val="16"/>
        </w:numPr>
        <w:jc w:val="both"/>
      </w:pPr>
      <w:proofErr w:type="gramStart"/>
      <w:r>
        <w:t>Хронический</w:t>
      </w:r>
      <w:proofErr w:type="gramEnd"/>
      <w:r>
        <w:t xml:space="preserve"> пиелонефрит – этиология, диагностика, лечение, профилактика.</w:t>
      </w:r>
    </w:p>
    <w:p w:rsidR="007660B0" w:rsidRDefault="007660B0" w:rsidP="007660B0">
      <w:pPr>
        <w:pStyle w:val="a3"/>
        <w:numPr>
          <w:ilvl w:val="0"/>
          <w:numId w:val="16"/>
        </w:numPr>
        <w:jc w:val="both"/>
      </w:pPr>
      <w:r>
        <w:t>Неотложная помощь при тошноте и рвоте.</w:t>
      </w:r>
    </w:p>
    <w:p w:rsidR="007660B0" w:rsidRDefault="007660B0" w:rsidP="007660B0">
      <w:pPr>
        <w:jc w:val="center"/>
      </w:pPr>
      <w:r>
        <w:t>Билет № 17</w:t>
      </w:r>
    </w:p>
    <w:p w:rsidR="007660B0" w:rsidRDefault="007660B0" w:rsidP="007660B0">
      <w:pPr>
        <w:pStyle w:val="a3"/>
        <w:numPr>
          <w:ilvl w:val="0"/>
          <w:numId w:val="17"/>
        </w:numPr>
        <w:jc w:val="both"/>
      </w:pPr>
      <w:r>
        <w:lastRenderedPageBreak/>
        <w:t>Инфекционный миокардит – диагностика, лечение, экспертиза трудоспособности.</w:t>
      </w:r>
    </w:p>
    <w:p w:rsidR="007660B0" w:rsidRDefault="007660B0" w:rsidP="007660B0">
      <w:pPr>
        <w:pStyle w:val="a3"/>
        <w:numPr>
          <w:ilvl w:val="0"/>
          <w:numId w:val="17"/>
        </w:numPr>
        <w:jc w:val="both"/>
      </w:pPr>
      <w:r>
        <w:t>Ревматоидный артрит – диагностика, лечение, реабилитация.</w:t>
      </w:r>
    </w:p>
    <w:p w:rsidR="007660B0" w:rsidRDefault="007660B0" w:rsidP="007660B0">
      <w:pPr>
        <w:pStyle w:val="a3"/>
        <w:numPr>
          <w:ilvl w:val="0"/>
          <w:numId w:val="17"/>
        </w:numPr>
        <w:jc w:val="both"/>
      </w:pPr>
      <w:r>
        <w:t>Неотложная помощь при неосложненном гипертоническом кризе, тактика ведения больного.</w:t>
      </w:r>
    </w:p>
    <w:p w:rsidR="007660B0" w:rsidRDefault="007660B0" w:rsidP="007660B0">
      <w:pPr>
        <w:jc w:val="center"/>
      </w:pPr>
      <w:r>
        <w:t>Билет № 18</w:t>
      </w:r>
    </w:p>
    <w:p w:rsidR="007660B0" w:rsidRDefault="007660B0" w:rsidP="007660B0">
      <w:pPr>
        <w:pStyle w:val="a3"/>
        <w:numPr>
          <w:ilvl w:val="0"/>
          <w:numId w:val="18"/>
        </w:numPr>
        <w:jc w:val="both"/>
      </w:pPr>
      <w:r>
        <w:t>Ревматизм – классификация, диагностика, лечение, экспертиза трудоспособности.</w:t>
      </w:r>
    </w:p>
    <w:p w:rsidR="007660B0" w:rsidRDefault="007660B0" w:rsidP="007660B0">
      <w:pPr>
        <w:pStyle w:val="a3"/>
        <w:numPr>
          <w:ilvl w:val="0"/>
          <w:numId w:val="18"/>
        </w:numPr>
        <w:jc w:val="both"/>
      </w:pPr>
      <w:r>
        <w:t>Хроническая почечная недостаточность – диагностика, принципы лечения.</w:t>
      </w:r>
    </w:p>
    <w:p w:rsidR="007660B0" w:rsidRDefault="007660B0" w:rsidP="007660B0">
      <w:pPr>
        <w:pStyle w:val="a3"/>
        <w:numPr>
          <w:ilvl w:val="0"/>
          <w:numId w:val="18"/>
        </w:numPr>
        <w:jc w:val="both"/>
      </w:pPr>
      <w:r>
        <w:t>Стадии кардиогенного шока.</w:t>
      </w:r>
    </w:p>
    <w:p w:rsidR="007660B0" w:rsidRDefault="007660B0" w:rsidP="007660B0">
      <w:pPr>
        <w:jc w:val="center"/>
      </w:pPr>
      <w:r>
        <w:t>Билет № 19</w:t>
      </w:r>
    </w:p>
    <w:p w:rsidR="007660B0" w:rsidRDefault="007660B0" w:rsidP="007660B0">
      <w:pPr>
        <w:pStyle w:val="a3"/>
        <w:numPr>
          <w:ilvl w:val="0"/>
          <w:numId w:val="19"/>
        </w:numPr>
        <w:jc w:val="both"/>
      </w:pPr>
      <w:r>
        <w:t>Митральные пороки сердца – этиология, диагностика, лечение.</w:t>
      </w:r>
    </w:p>
    <w:p w:rsidR="007660B0" w:rsidRDefault="007660B0" w:rsidP="007660B0">
      <w:pPr>
        <w:pStyle w:val="a3"/>
        <w:numPr>
          <w:ilvl w:val="0"/>
          <w:numId w:val="19"/>
        </w:numPr>
        <w:jc w:val="both"/>
      </w:pPr>
      <w:r>
        <w:t xml:space="preserve">Острый бронхит – диагностика, лечение, исходы, причины </w:t>
      </w:r>
      <w:proofErr w:type="spellStart"/>
      <w:r>
        <w:t>хронизации</w:t>
      </w:r>
      <w:proofErr w:type="spellEnd"/>
      <w:r>
        <w:t>.</w:t>
      </w:r>
    </w:p>
    <w:p w:rsidR="007660B0" w:rsidRDefault="007660B0" w:rsidP="007660B0">
      <w:pPr>
        <w:pStyle w:val="a3"/>
        <w:numPr>
          <w:ilvl w:val="0"/>
          <w:numId w:val="19"/>
        </w:numPr>
        <w:jc w:val="both"/>
      </w:pPr>
      <w:r>
        <w:t>Неотложная помощь при вегетативных кризах.</w:t>
      </w:r>
    </w:p>
    <w:p w:rsidR="007660B0" w:rsidRDefault="007660B0" w:rsidP="007660B0">
      <w:pPr>
        <w:jc w:val="center"/>
      </w:pPr>
      <w:r>
        <w:t>Билет № 20</w:t>
      </w:r>
    </w:p>
    <w:p w:rsidR="007660B0" w:rsidRDefault="007660B0" w:rsidP="007660B0">
      <w:pPr>
        <w:pStyle w:val="a3"/>
        <w:numPr>
          <w:ilvl w:val="0"/>
          <w:numId w:val="20"/>
        </w:numPr>
        <w:jc w:val="both"/>
      </w:pPr>
      <w:r>
        <w:t>Аортальные пороки сердца – этиология, диагностика, лечение.</w:t>
      </w:r>
    </w:p>
    <w:p w:rsidR="007660B0" w:rsidRDefault="007660B0" w:rsidP="007660B0">
      <w:pPr>
        <w:pStyle w:val="a3"/>
        <w:numPr>
          <w:ilvl w:val="0"/>
          <w:numId w:val="20"/>
        </w:numPr>
        <w:jc w:val="both"/>
      </w:pPr>
      <w:proofErr w:type="gramStart"/>
      <w:r>
        <w:t>Деформирующий</w:t>
      </w:r>
      <w:proofErr w:type="gramEnd"/>
      <w:r>
        <w:t xml:space="preserve"> </w:t>
      </w:r>
      <w:proofErr w:type="spellStart"/>
      <w:r>
        <w:t>остеоартроз</w:t>
      </w:r>
      <w:proofErr w:type="spellEnd"/>
      <w:r>
        <w:t xml:space="preserve"> – распространенность, диагностика, лечение, показания к хирургическому вмешательству.</w:t>
      </w:r>
    </w:p>
    <w:p w:rsidR="007660B0" w:rsidRDefault="007660B0" w:rsidP="007660B0">
      <w:pPr>
        <w:pStyle w:val="a3"/>
        <w:numPr>
          <w:ilvl w:val="0"/>
          <w:numId w:val="20"/>
        </w:numPr>
        <w:jc w:val="both"/>
      </w:pPr>
      <w:r>
        <w:t>Купирование болевого синдрома при инфаркте миокарда.</w:t>
      </w:r>
    </w:p>
    <w:p w:rsidR="007660B0" w:rsidRDefault="007660B0" w:rsidP="007660B0">
      <w:pPr>
        <w:jc w:val="center"/>
      </w:pPr>
      <w:r>
        <w:t>Билет № 21</w:t>
      </w:r>
    </w:p>
    <w:p w:rsidR="007660B0" w:rsidRDefault="007660B0" w:rsidP="007660B0">
      <w:pPr>
        <w:pStyle w:val="a3"/>
        <w:numPr>
          <w:ilvl w:val="0"/>
          <w:numId w:val="21"/>
        </w:numPr>
        <w:jc w:val="both"/>
      </w:pPr>
      <w:r>
        <w:t>Септический эндокардит – этиология, диагностика, лечение.</w:t>
      </w:r>
    </w:p>
    <w:p w:rsidR="007660B0" w:rsidRDefault="007660B0" w:rsidP="007660B0">
      <w:pPr>
        <w:pStyle w:val="a3"/>
        <w:numPr>
          <w:ilvl w:val="0"/>
          <w:numId w:val="21"/>
        </w:numPr>
        <w:jc w:val="both"/>
      </w:pPr>
      <w:r>
        <w:t>Нефропатия беременных – диагностика, лечение, профилактика.</w:t>
      </w:r>
    </w:p>
    <w:p w:rsidR="007660B0" w:rsidRDefault="007660B0" w:rsidP="007660B0">
      <w:pPr>
        <w:pStyle w:val="a3"/>
        <w:numPr>
          <w:ilvl w:val="0"/>
          <w:numId w:val="21"/>
        </w:numPr>
        <w:jc w:val="both"/>
      </w:pPr>
      <w:r>
        <w:t>Неотложная помощь при ранних осложнениях инфаркта миокарда.</w:t>
      </w:r>
    </w:p>
    <w:p w:rsidR="007660B0" w:rsidRDefault="007660B0" w:rsidP="007660B0">
      <w:pPr>
        <w:jc w:val="center"/>
      </w:pPr>
      <w:r>
        <w:t>Билет № 22</w:t>
      </w:r>
    </w:p>
    <w:p w:rsidR="007660B0" w:rsidRDefault="005F6D8A" w:rsidP="007660B0">
      <w:pPr>
        <w:pStyle w:val="a3"/>
        <w:numPr>
          <w:ilvl w:val="0"/>
          <w:numId w:val="22"/>
        </w:numPr>
        <w:jc w:val="both"/>
      </w:pPr>
      <w:proofErr w:type="spellStart"/>
      <w:r>
        <w:t>Кардиомиопатии</w:t>
      </w:r>
      <w:proofErr w:type="spellEnd"/>
      <w:r>
        <w:t xml:space="preserve"> – классификация, диагностика, лечение.</w:t>
      </w:r>
    </w:p>
    <w:p w:rsidR="005F6D8A" w:rsidRDefault="005F6D8A" w:rsidP="007660B0">
      <w:pPr>
        <w:pStyle w:val="a3"/>
        <w:numPr>
          <w:ilvl w:val="0"/>
          <w:numId w:val="22"/>
        </w:numPr>
        <w:jc w:val="both"/>
      </w:pPr>
      <w:r>
        <w:t>Диагностика нарушений функции печени.</w:t>
      </w:r>
    </w:p>
    <w:p w:rsidR="005F6D8A" w:rsidRDefault="005F6D8A" w:rsidP="007660B0">
      <w:pPr>
        <w:pStyle w:val="a3"/>
        <w:numPr>
          <w:ilvl w:val="0"/>
          <w:numId w:val="22"/>
        </w:numPr>
        <w:jc w:val="both"/>
      </w:pPr>
      <w:r>
        <w:t>Неотложная помощь при сердечной астме.</w:t>
      </w:r>
    </w:p>
    <w:p w:rsidR="005F6D8A" w:rsidRDefault="005F6D8A" w:rsidP="005F6D8A">
      <w:pPr>
        <w:jc w:val="center"/>
      </w:pPr>
      <w:r>
        <w:t>Билет № 23</w:t>
      </w:r>
    </w:p>
    <w:p w:rsidR="005F6D8A" w:rsidRDefault="005F6D8A" w:rsidP="005F6D8A">
      <w:pPr>
        <w:pStyle w:val="a3"/>
        <w:numPr>
          <w:ilvl w:val="0"/>
          <w:numId w:val="23"/>
        </w:numPr>
        <w:jc w:val="both"/>
      </w:pPr>
      <w:r>
        <w:t>Артериальная гипотония – диагностика, лечение.</w:t>
      </w:r>
    </w:p>
    <w:p w:rsidR="005F6D8A" w:rsidRDefault="005F6D8A" w:rsidP="005F6D8A">
      <w:pPr>
        <w:pStyle w:val="a3"/>
        <w:numPr>
          <w:ilvl w:val="0"/>
          <w:numId w:val="23"/>
        </w:numPr>
        <w:jc w:val="both"/>
      </w:pPr>
      <w:r>
        <w:t>Неспецифический язвенный колит  - диагностика, лечение.</w:t>
      </w:r>
    </w:p>
    <w:p w:rsidR="005F6D8A" w:rsidRDefault="005F6D8A" w:rsidP="005F6D8A">
      <w:pPr>
        <w:pStyle w:val="a3"/>
        <w:numPr>
          <w:ilvl w:val="0"/>
          <w:numId w:val="23"/>
        </w:numPr>
        <w:jc w:val="both"/>
      </w:pPr>
      <w:r>
        <w:t>Осложненный гипертонический криз и неотложная помощь на амбулаторном этапе.</w:t>
      </w:r>
    </w:p>
    <w:p w:rsidR="00DF5FF4" w:rsidRDefault="00DF5FF4">
      <w:pPr>
        <w:jc w:val="center"/>
      </w:pPr>
    </w:p>
    <w:sectPr w:rsidR="00DF5FF4" w:rsidSect="00C25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16D8"/>
    <w:multiLevelType w:val="hybridMultilevel"/>
    <w:tmpl w:val="2F1EF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47ECE"/>
    <w:multiLevelType w:val="hybridMultilevel"/>
    <w:tmpl w:val="08D8B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20247"/>
    <w:multiLevelType w:val="hybridMultilevel"/>
    <w:tmpl w:val="4DC25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F2FDA"/>
    <w:multiLevelType w:val="hybridMultilevel"/>
    <w:tmpl w:val="0E8A3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158B1"/>
    <w:multiLevelType w:val="hybridMultilevel"/>
    <w:tmpl w:val="9C3C2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255D3"/>
    <w:multiLevelType w:val="hybridMultilevel"/>
    <w:tmpl w:val="76088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C3DB7"/>
    <w:multiLevelType w:val="hybridMultilevel"/>
    <w:tmpl w:val="AA481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C5F13"/>
    <w:multiLevelType w:val="hybridMultilevel"/>
    <w:tmpl w:val="4CC6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23CEF"/>
    <w:multiLevelType w:val="hybridMultilevel"/>
    <w:tmpl w:val="AC744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B3067"/>
    <w:multiLevelType w:val="hybridMultilevel"/>
    <w:tmpl w:val="33780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455210"/>
    <w:multiLevelType w:val="hybridMultilevel"/>
    <w:tmpl w:val="FBB4D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D064D3"/>
    <w:multiLevelType w:val="hybridMultilevel"/>
    <w:tmpl w:val="6490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8023C"/>
    <w:multiLevelType w:val="hybridMultilevel"/>
    <w:tmpl w:val="E6943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B751A"/>
    <w:multiLevelType w:val="hybridMultilevel"/>
    <w:tmpl w:val="734E0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D2619"/>
    <w:multiLevelType w:val="hybridMultilevel"/>
    <w:tmpl w:val="7BC48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50667"/>
    <w:multiLevelType w:val="hybridMultilevel"/>
    <w:tmpl w:val="AE00E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479A6"/>
    <w:multiLevelType w:val="hybridMultilevel"/>
    <w:tmpl w:val="50D68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81D3B"/>
    <w:multiLevelType w:val="hybridMultilevel"/>
    <w:tmpl w:val="1776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04A89"/>
    <w:multiLevelType w:val="hybridMultilevel"/>
    <w:tmpl w:val="71FAF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C056D5"/>
    <w:multiLevelType w:val="hybridMultilevel"/>
    <w:tmpl w:val="FA44A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AA411B"/>
    <w:multiLevelType w:val="hybridMultilevel"/>
    <w:tmpl w:val="B5EE1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514BCC"/>
    <w:multiLevelType w:val="hybridMultilevel"/>
    <w:tmpl w:val="49FEE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7F3E49"/>
    <w:multiLevelType w:val="hybridMultilevel"/>
    <w:tmpl w:val="88C2F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20"/>
  </w:num>
  <w:num w:numId="4">
    <w:abstractNumId w:val="9"/>
  </w:num>
  <w:num w:numId="5">
    <w:abstractNumId w:val="5"/>
  </w:num>
  <w:num w:numId="6">
    <w:abstractNumId w:val="19"/>
  </w:num>
  <w:num w:numId="7">
    <w:abstractNumId w:val="7"/>
  </w:num>
  <w:num w:numId="8">
    <w:abstractNumId w:val="6"/>
  </w:num>
  <w:num w:numId="9">
    <w:abstractNumId w:val="15"/>
  </w:num>
  <w:num w:numId="10">
    <w:abstractNumId w:val="0"/>
  </w:num>
  <w:num w:numId="11">
    <w:abstractNumId w:val="13"/>
  </w:num>
  <w:num w:numId="12">
    <w:abstractNumId w:val="8"/>
  </w:num>
  <w:num w:numId="13">
    <w:abstractNumId w:val="10"/>
  </w:num>
  <w:num w:numId="14">
    <w:abstractNumId w:val="22"/>
  </w:num>
  <w:num w:numId="15">
    <w:abstractNumId w:val="21"/>
  </w:num>
  <w:num w:numId="16">
    <w:abstractNumId w:val="4"/>
  </w:num>
  <w:num w:numId="17">
    <w:abstractNumId w:val="11"/>
  </w:num>
  <w:num w:numId="18">
    <w:abstractNumId w:val="12"/>
  </w:num>
  <w:num w:numId="19">
    <w:abstractNumId w:val="1"/>
  </w:num>
  <w:num w:numId="20">
    <w:abstractNumId w:val="14"/>
  </w:num>
  <w:num w:numId="21">
    <w:abstractNumId w:val="18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953"/>
    <w:rsid w:val="00015DE4"/>
    <w:rsid w:val="000C3B43"/>
    <w:rsid w:val="001F60AB"/>
    <w:rsid w:val="00235677"/>
    <w:rsid w:val="002663C7"/>
    <w:rsid w:val="00266E9D"/>
    <w:rsid w:val="00313DD9"/>
    <w:rsid w:val="00394485"/>
    <w:rsid w:val="0043364D"/>
    <w:rsid w:val="00553052"/>
    <w:rsid w:val="00577272"/>
    <w:rsid w:val="005E4802"/>
    <w:rsid w:val="005F6D8A"/>
    <w:rsid w:val="006E2DF9"/>
    <w:rsid w:val="007660B0"/>
    <w:rsid w:val="009460A1"/>
    <w:rsid w:val="00B1714B"/>
    <w:rsid w:val="00B40157"/>
    <w:rsid w:val="00BA215C"/>
    <w:rsid w:val="00BD4707"/>
    <w:rsid w:val="00BD5953"/>
    <w:rsid w:val="00BF45A1"/>
    <w:rsid w:val="00C13863"/>
    <w:rsid w:val="00C254F5"/>
    <w:rsid w:val="00CE36AB"/>
    <w:rsid w:val="00DF5FF4"/>
    <w:rsid w:val="00E11022"/>
    <w:rsid w:val="00F31BB0"/>
    <w:rsid w:val="00F5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4</cp:revision>
  <dcterms:created xsi:type="dcterms:W3CDTF">2014-03-24T10:16:00Z</dcterms:created>
  <dcterms:modified xsi:type="dcterms:W3CDTF">2014-03-26T13:06:00Z</dcterms:modified>
</cp:coreProperties>
</file>