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5C" w:rsidRPr="00165D83" w:rsidRDefault="0044505C" w:rsidP="00165D8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65D83">
        <w:rPr>
          <w:rFonts w:ascii="Times New Roman" w:hAnsi="Times New Roman"/>
          <w:b/>
          <w:sz w:val="28"/>
          <w:szCs w:val="28"/>
        </w:rPr>
        <w:t>Практические занятия по внутренним б</w:t>
      </w:r>
      <w:bookmarkStart w:id="0" w:name="_GoBack"/>
      <w:bookmarkEnd w:id="0"/>
      <w:r w:rsidRPr="00165D83">
        <w:rPr>
          <w:rFonts w:ascii="Times New Roman" w:hAnsi="Times New Roman"/>
          <w:b/>
          <w:sz w:val="28"/>
          <w:szCs w:val="28"/>
        </w:rPr>
        <w:t xml:space="preserve">олезням </w:t>
      </w:r>
    </w:p>
    <w:p w:rsidR="0044505C" w:rsidRPr="00165D83" w:rsidRDefault="0044505C" w:rsidP="00165D8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65D83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165D83">
        <w:rPr>
          <w:rFonts w:ascii="Times New Roman" w:hAnsi="Times New Roman"/>
          <w:b/>
          <w:sz w:val="28"/>
          <w:szCs w:val="28"/>
        </w:rPr>
        <w:t xml:space="preserve"> студентов </w:t>
      </w:r>
      <w:r w:rsidR="00B46207" w:rsidRPr="00165D8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65D83">
        <w:rPr>
          <w:rFonts w:ascii="Times New Roman" w:hAnsi="Times New Roman"/>
          <w:b/>
          <w:sz w:val="28"/>
          <w:szCs w:val="28"/>
        </w:rPr>
        <w:t xml:space="preserve"> курса</w:t>
      </w:r>
      <w:r w:rsidR="00165D83" w:rsidRPr="00165D83">
        <w:rPr>
          <w:rFonts w:ascii="Times New Roman" w:hAnsi="Times New Roman"/>
          <w:b/>
          <w:sz w:val="28"/>
          <w:szCs w:val="28"/>
        </w:rPr>
        <w:t xml:space="preserve"> дневного отделения </w:t>
      </w:r>
      <w:r w:rsidR="00DD1C19" w:rsidRPr="00165D83">
        <w:rPr>
          <w:rFonts w:ascii="Times New Roman" w:hAnsi="Times New Roman"/>
          <w:b/>
          <w:sz w:val="28"/>
          <w:szCs w:val="28"/>
        </w:rPr>
        <w:t xml:space="preserve">и </w:t>
      </w:r>
      <w:r w:rsidR="00B46207" w:rsidRPr="00165D83">
        <w:rPr>
          <w:rFonts w:ascii="Times New Roman" w:hAnsi="Times New Roman"/>
          <w:b/>
          <w:sz w:val="28"/>
          <w:szCs w:val="28"/>
          <w:lang w:val="en-US"/>
        </w:rPr>
        <w:t>VI</w:t>
      </w:r>
      <w:r w:rsidR="00DD1C19" w:rsidRPr="00165D83">
        <w:rPr>
          <w:rFonts w:ascii="Times New Roman" w:hAnsi="Times New Roman"/>
          <w:b/>
          <w:sz w:val="28"/>
          <w:szCs w:val="28"/>
        </w:rPr>
        <w:t xml:space="preserve"> </w:t>
      </w:r>
      <w:r w:rsidR="00165D83" w:rsidRPr="00165D83">
        <w:rPr>
          <w:rFonts w:ascii="Times New Roman" w:hAnsi="Times New Roman"/>
          <w:b/>
          <w:sz w:val="28"/>
          <w:szCs w:val="28"/>
        </w:rPr>
        <w:t>курса вечернего отделения лечебного факультета</w:t>
      </w:r>
    </w:p>
    <w:p w:rsidR="00165D83" w:rsidRPr="00165D83" w:rsidRDefault="00165D83" w:rsidP="00165D8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65D83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165D83">
        <w:rPr>
          <w:rFonts w:ascii="Times New Roman" w:hAnsi="Times New Roman"/>
          <w:b/>
          <w:sz w:val="28"/>
          <w:szCs w:val="28"/>
        </w:rPr>
        <w:t xml:space="preserve"> весенний семестр 2018 года </w:t>
      </w:r>
      <w:r w:rsidRPr="00165D83">
        <w:rPr>
          <w:rFonts w:ascii="Times New Roman" w:hAnsi="Times New Roman"/>
          <w:b/>
          <w:sz w:val="28"/>
          <w:szCs w:val="28"/>
        </w:rPr>
        <w:t xml:space="preserve"> (13 занятий)</w:t>
      </w:r>
    </w:p>
    <w:p w:rsidR="0044505C" w:rsidRDefault="0044505C" w:rsidP="00165D83">
      <w:pPr>
        <w:ind w:left="-567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470"/>
      </w:tblGrid>
      <w:tr w:rsidR="0044505C" w:rsidRPr="00607A34" w:rsidTr="00607A34">
        <w:tc>
          <w:tcPr>
            <w:tcW w:w="959" w:type="dxa"/>
          </w:tcPr>
          <w:p w:rsidR="0044505C" w:rsidRPr="00607A34" w:rsidRDefault="0044505C" w:rsidP="00607A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A3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470" w:type="dxa"/>
          </w:tcPr>
          <w:p w:rsidR="0044505C" w:rsidRPr="00607A34" w:rsidRDefault="0044505C" w:rsidP="00607A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A34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</w:tr>
      <w:tr w:rsidR="0044505C" w:rsidRPr="00607A34" w:rsidTr="00607A34">
        <w:tc>
          <w:tcPr>
            <w:tcW w:w="959" w:type="dxa"/>
          </w:tcPr>
          <w:p w:rsidR="0044505C" w:rsidRPr="00607A34" w:rsidRDefault="0044505C" w:rsidP="00607A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3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70" w:type="dxa"/>
          </w:tcPr>
          <w:p w:rsidR="0044505C" w:rsidRPr="00607A34" w:rsidRDefault="0044505C" w:rsidP="00607A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A34">
              <w:rPr>
                <w:rFonts w:ascii="Times New Roman" w:hAnsi="Times New Roman"/>
                <w:sz w:val="28"/>
                <w:szCs w:val="28"/>
              </w:rPr>
              <w:t>Дифференциальная диагностика легочного инфильтрата.</w:t>
            </w:r>
          </w:p>
        </w:tc>
      </w:tr>
      <w:tr w:rsidR="0044505C" w:rsidRPr="00607A34" w:rsidTr="00607A34">
        <w:tc>
          <w:tcPr>
            <w:tcW w:w="959" w:type="dxa"/>
          </w:tcPr>
          <w:p w:rsidR="0044505C" w:rsidRPr="00607A34" w:rsidRDefault="0044505C" w:rsidP="00607A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3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70" w:type="dxa"/>
          </w:tcPr>
          <w:p w:rsidR="0044505C" w:rsidRPr="00607A34" w:rsidRDefault="0044505C" w:rsidP="00607A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A34">
              <w:rPr>
                <w:rFonts w:ascii="Times New Roman" w:hAnsi="Times New Roman"/>
                <w:sz w:val="28"/>
                <w:szCs w:val="28"/>
              </w:rPr>
              <w:t>Дифференциальная диагностика и лечение диффузных заболеваний легких.</w:t>
            </w:r>
          </w:p>
        </w:tc>
      </w:tr>
      <w:tr w:rsidR="0044505C" w:rsidRPr="00607A34" w:rsidTr="00607A34">
        <w:tc>
          <w:tcPr>
            <w:tcW w:w="959" w:type="dxa"/>
          </w:tcPr>
          <w:p w:rsidR="0044505C" w:rsidRPr="00607A34" w:rsidRDefault="0044505C" w:rsidP="00607A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3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70" w:type="dxa"/>
          </w:tcPr>
          <w:p w:rsidR="0044505C" w:rsidRPr="00607A34" w:rsidRDefault="0044505C" w:rsidP="00607A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A34">
              <w:rPr>
                <w:rFonts w:ascii="Times New Roman" w:hAnsi="Times New Roman"/>
                <w:sz w:val="28"/>
                <w:szCs w:val="28"/>
              </w:rPr>
              <w:t>Бронхиальная астма. Острая дыхательная недостаточность.</w:t>
            </w:r>
          </w:p>
        </w:tc>
      </w:tr>
      <w:tr w:rsidR="0044505C" w:rsidRPr="00607A34" w:rsidTr="00607A34">
        <w:tc>
          <w:tcPr>
            <w:tcW w:w="959" w:type="dxa"/>
          </w:tcPr>
          <w:p w:rsidR="0044505C" w:rsidRPr="00607A34" w:rsidRDefault="0044505C" w:rsidP="00607A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3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470" w:type="dxa"/>
          </w:tcPr>
          <w:p w:rsidR="0044505C" w:rsidRPr="00607A34" w:rsidRDefault="0044505C" w:rsidP="00607A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A34">
              <w:rPr>
                <w:rFonts w:ascii="Times New Roman" w:hAnsi="Times New Roman"/>
                <w:sz w:val="28"/>
                <w:szCs w:val="28"/>
              </w:rPr>
              <w:t>Плевриты и ТЭЛА.</w:t>
            </w:r>
          </w:p>
        </w:tc>
      </w:tr>
      <w:tr w:rsidR="0044505C" w:rsidRPr="00607A34" w:rsidTr="00607A34">
        <w:tc>
          <w:tcPr>
            <w:tcW w:w="959" w:type="dxa"/>
          </w:tcPr>
          <w:p w:rsidR="0044505C" w:rsidRPr="00607A34" w:rsidRDefault="0044505C" w:rsidP="00607A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3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470" w:type="dxa"/>
          </w:tcPr>
          <w:p w:rsidR="0044505C" w:rsidRPr="00607A34" w:rsidRDefault="0044505C" w:rsidP="00607A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A34">
              <w:rPr>
                <w:rFonts w:ascii="Times New Roman" w:hAnsi="Times New Roman"/>
                <w:sz w:val="28"/>
                <w:szCs w:val="28"/>
              </w:rPr>
              <w:t>Дифференциальный диагноз при нарушениях глотания. Болезни пищевода.</w:t>
            </w:r>
          </w:p>
        </w:tc>
      </w:tr>
      <w:tr w:rsidR="0044505C" w:rsidRPr="00607A34" w:rsidTr="00607A34">
        <w:tc>
          <w:tcPr>
            <w:tcW w:w="959" w:type="dxa"/>
          </w:tcPr>
          <w:p w:rsidR="0044505C" w:rsidRPr="00607A34" w:rsidRDefault="0044505C" w:rsidP="00607A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07A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70" w:type="dxa"/>
          </w:tcPr>
          <w:p w:rsidR="0044505C" w:rsidRPr="00607A34" w:rsidRDefault="0044505C" w:rsidP="00607A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A34">
              <w:rPr>
                <w:rFonts w:ascii="Times New Roman" w:hAnsi="Times New Roman"/>
                <w:sz w:val="28"/>
                <w:szCs w:val="28"/>
              </w:rPr>
              <w:t>Анатомо-физиологические особенности печени. Методы обследования больных с заболеваниями печени. Клинико-лабораторные синдромы поражения печени.</w:t>
            </w:r>
          </w:p>
        </w:tc>
      </w:tr>
      <w:tr w:rsidR="0044505C" w:rsidRPr="00607A34" w:rsidTr="00607A34">
        <w:tc>
          <w:tcPr>
            <w:tcW w:w="959" w:type="dxa"/>
          </w:tcPr>
          <w:p w:rsidR="0044505C" w:rsidRPr="00607A34" w:rsidRDefault="0044505C" w:rsidP="00607A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07A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70" w:type="dxa"/>
          </w:tcPr>
          <w:p w:rsidR="0044505C" w:rsidRPr="00607A34" w:rsidRDefault="0044505C" w:rsidP="00607A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A34">
              <w:rPr>
                <w:rFonts w:ascii="Times New Roman" w:hAnsi="Times New Roman"/>
                <w:sz w:val="28"/>
                <w:szCs w:val="28"/>
              </w:rPr>
              <w:t xml:space="preserve">Дифференциальная диагностика </w:t>
            </w:r>
            <w:proofErr w:type="spellStart"/>
            <w:r w:rsidRPr="00607A34">
              <w:rPr>
                <w:rFonts w:ascii="Times New Roman" w:hAnsi="Times New Roman"/>
                <w:sz w:val="28"/>
                <w:szCs w:val="28"/>
              </w:rPr>
              <w:t>желтух</w:t>
            </w:r>
            <w:proofErr w:type="spellEnd"/>
            <w:r w:rsidRPr="00607A3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07A34">
              <w:rPr>
                <w:rFonts w:ascii="Times New Roman" w:hAnsi="Times New Roman"/>
                <w:sz w:val="28"/>
                <w:szCs w:val="28"/>
              </w:rPr>
              <w:t>гепатомегалий</w:t>
            </w:r>
            <w:proofErr w:type="spellEnd"/>
            <w:r w:rsidRPr="00607A3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07A34">
              <w:rPr>
                <w:rFonts w:ascii="Times New Roman" w:hAnsi="Times New Roman"/>
                <w:sz w:val="28"/>
                <w:szCs w:val="28"/>
              </w:rPr>
              <w:t>гепатолиенального</w:t>
            </w:r>
            <w:proofErr w:type="spellEnd"/>
            <w:r w:rsidRPr="00607A34">
              <w:rPr>
                <w:rFonts w:ascii="Times New Roman" w:hAnsi="Times New Roman"/>
                <w:sz w:val="28"/>
                <w:szCs w:val="28"/>
              </w:rPr>
              <w:t xml:space="preserve"> синдрома. </w:t>
            </w:r>
          </w:p>
        </w:tc>
      </w:tr>
      <w:tr w:rsidR="0044505C" w:rsidRPr="00607A34" w:rsidTr="00607A34">
        <w:tc>
          <w:tcPr>
            <w:tcW w:w="959" w:type="dxa"/>
          </w:tcPr>
          <w:p w:rsidR="0044505C" w:rsidRPr="00607A34" w:rsidRDefault="0044505C" w:rsidP="00607A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07A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70" w:type="dxa"/>
          </w:tcPr>
          <w:p w:rsidR="0044505C" w:rsidRPr="00607A34" w:rsidRDefault="0044505C" w:rsidP="00607A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A34">
              <w:rPr>
                <w:rFonts w:ascii="Times New Roman" w:hAnsi="Times New Roman"/>
                <w:sz w:val="28"/>
                <w:szCs w:val="28"/>
              </w:rPr>
              <w:t>Лечение болезней печени.</w:t>
            </w:r>
          </w:p>
        </w:tc>
      </w:tr>
      <w:tr w:rsidR="0044505C" w:rsidRPr="00607A34" w:rsidTr="00607A34">
        <w:tc>
          <w:tcPr>
            <w:tcW w:w="959" w:type="dxa"/>
          </w:tcPr>
          <w:p w:rsidR="0044505C" w:rsidRPr="00607A34" w:rsidRDefault="0044505C" w:rsidP="0031381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07A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70" w:type="dxa"/>
          </w:tcPr>
          <w:p w:rsidR="0044505C" w:rsidRPr="00607A34" w:rsidRDefault="0044505C" w:rsidP="00607A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A34">
              <w:rPr>
                <w:rFonts w:ascii="Times New Roman" w:hAnsi="Times New Roman"/>
                <w:sz w:val="28"/>
                <w:szCs w:val="28"/>
              </w:rPr>
              <w:t xml:space="preserve">Общая </w:t>
            </w:r>
            <w:proofErr w:type="spellStart"/>
            <w:r w:rsidRPr="00607A34">
              <w:rPr>
                <w:rFonts w:ascii="Times New Roman" w:hAnsi="Times New Roman"/>
                <w:sz w:val="28"/>
                <w:szCs w:val="28"/>
              </w:rPr>
              <w:t>патоморфология</w:t>
            </w:r>
            <w:proofErr w:type="spellEnd"/>
            <w:r w:rsidRPr="00607A34">
              <w:rPr>
                <w:rFonts w:ascii="Times New Roman" w:hAnsi="Times New Roman"/>
                <w:sz w:val="28"/>
                <w:szCs w:val="28"/>
              </w:rPr>
              <w:t>, биохимические и иммунологические нарушения, общие клинические черты при системных заболеваниях соединительной ткани.</w:t>
            </w:r>
          </w:p>
        </w:tc>
      </w:tr>
      <w:tr w:rsidR="0044505C" w:rsidRPr="00607A34" w:rsidTr="00607A34">
        <w:tc>
          <w:tcPr>
            <w:tcW w:w="959" w:type="dxa"/>
          </w:tcPr>
          <w:p w:rsidR="0044505C" w:rsidRDefault="0044505C" w:rsidP="0031381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</w:p>
        </w:tc>
        <w:tc>
          <w:tcPr>
            <w:tcW w:w="8470" w:type="dxa"/>
          </w:tcPr>
          <w:p w:rsidR="0044505C" w:rsidRPr="00607A34" w:rsidRDefault="0044505C" w:rsidP="00607A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Ревматоидный артрит, диагностика, лечение.</w:t>
            </w:r>
          </w:p>
        </w:tc>
      </w:tr>
      <w:tr w:rsidR="0044505C" w:rsidRPr="00607A34" w:rsidTr="00607A34">
        <w:tc>
          <w:tcPr>
            <w:tcW w:w="959" w:type="dxa"/>
          </w:tcPr>
          <w:p w:rsidR="0044505C" w:rsidRPr="00607A34" w:rsidRDefault="0044505C" w:rsidP="00607A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3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470" w:type="dxa"/>
          </w:tcPr>
          <w:p w:rsidR="0044505C" w:rsidRPr="00607A34" w:rsidRDefault="0044505C" w:rsidP="00946F2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A34">
              <w:rPr>
                <w:rFonts w:ascii="Times New Roman" w:hAnsi="Times New Roman"/>
                <w:sz w:val="28"/>
                <w:szCs w:val="28"/>
              </w:rPr>
              <w:t xml:space="preserve">Дифференциальный диагноз и лечение </w:t>
            </w:r>
            <w:proofErr w:type="spellStart"/>
            <w:r w:rsidRPr="00607A34">
              <w:rPr>
                <w:rFonts w:ascii="Times New Roman" w:hAnsi="Times New Roman"/>
                <w:sz w:val="28"/>
                <w:szCs w:val="28"/>
              </w:rPr>
              <w:t>серонегативных</w:t>
            </w:r>
            <w:proofErr w:type="spellEnd"/>
            <w:r w:rsidRPr="00607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7A34">
              <w:rPr>
                <w:rFonts w:ascii="Times New Roman" w:hAnsi="Times New Roman"/>
                <w:sz w:val="28"/>
                <w:szCs w:val="28"/>
              </w:rPr>
              <w:t>спондилоартропатий</w:t>
            </w:r>
            <w:proofErr w:type="spellEnd"/>
            <w:r w:rsidRPr="00607A34">
              <w:rPr>
                <w:rFonts w:ascii="Times New Roman" w:hAnsi="Times New Roman"/>
                <w:sz w:val="28"/>
                <w:szCs w:val="28"/>
              </w:rPr>
              <w:t xml:space="preserve">. Болезнь Бехтерева. </w:t>
            </w:r>
            <w:r w:rsidR="00946F26">
              <w:rPr>
                <w:rFonts w:ascii="Times New Roman" w:hAnsi="Times New Roman"/>
                <w:sz w:val="28"/>
                <w:szCs w:val="28"/>
              </w:rPr>
              <w:t>Реактивные артриты. Болезнь лайма. Псориаз.</w:t>
            </w:r>
          </w:p>
        </w:tc>
      </w:tr>
      <w:tr w:rsidR="0044505C" w:rsidRPr="00607A34" w:rsidTr="00607A34">
        <w:tc>
          <w:tcPr>
            <w:tcW w:w="959" w:type="dxa"/>
          </w:tcPr>
          <w:p w:rsidR="0044505C" w:rsidRPr="00607A34" w:rsidRDefault="0044505C" w:rsidP="00607A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3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470" w:type="dxa"/>
          </w:tcPr>
          <w:p w:rsidR="0044505C" w:rsidRPr="00607A34" w:rsidRDefault="00946F26" w:rsidP="00607A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Дегенеративные поражения суставов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остеоартроз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остеопороз). Кристаллические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артропатии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(подагра). Артриты, связанные с заболеваниями кишечника (НЯК, болезнь Крона).</w:t>
            </w:r>
          </w:p>
        </w:tc>
      </w:tr>
      <w:tr w:rsidR="0044505C" w:rsidRPr="00607A34" w:rsidTr="00607A34">
        <w:tc>
          <w:tcPr>
            <w:tcW w:w="959" w:type="dxa"/>
          </w:tcPr>
          <w:p w:rsidR="0044505C" w:rsidRPr="00607A34" w:rsidRDefault="0044505C" w:rsidP="00607A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3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470" w:type="dxa"/>
          </w:tcPr>
          <w:p w:rsidR="0044505C" w:rsidRPr="00607A34" w:rsidRDefault="0044505C" w:rsidP="00607A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A34">
              <w:rPr>
                <w:rFonts w:ascii="Times New Roman" w:hAnsi="Times New Roman"/>
                <w:sz w:val="28"/>
                <w:szCs w:val="28"/>
              </w:rPr>
              <w:t xml:space="preserve">Дифференциальная диагностика и лечение системных </w:t>
            </w:r>
            <w:proofErr w:type="spellStart"/>
            <w:r w:rsidRPr="00607A34">
              <w:rPr>
                <w:rFonts w:ascii="Times New Roman" w:hAnsi="Times New Roman"/>
                <w:sz w:val="28"/>
                <w:szCs w:val="28"/>
              </w:rPr>
              <w:t>васкулитов</w:t>
            </w:r>
            <w:proofErr w:type="spellEnd"/>
            <w:r w:rsidRPr="00607A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44505C" w:rsidRDefault="0044505C" w:rsidP="00901B3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44505C" w:rsidRDefault="0044505C" w:rsidP="00C45F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4505C" w:rsidRDefault="0044505C" w:rsidP="0028385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кафедрой госпитальной</w:t>
      </w:r>
    </w:p>
    <w:p w:rsidR="0044505C" w:rsidRDefault="0044505C" w:rsidP="0028385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терапии с курсами кардиологии и</w:t>
      </w:r>
    </w:p>
    <w:p w:rsidR="0044505C" w:rsidRDefault="0044505C" w:rsidP="0028385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функциональной диагностики </w:t>
      </w:r>
    </w:p>
    <w:p w:rsidR="0044505C" w:rsidRPr="003059FF" w:rsidRDefault="0044505C" w:rsidP="0028385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ФПК и ПП, д.м.н., профессор                                                        Н.И. Максимов</w:t>
      </w:r>
    </w:p>
    <w:sectPr w:rsidR="0044505C" w:rsidRPr="003059FF" w:rsidSect="000A567A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685E"/>
    <w:multiLevelType w:val="hybridMultilevel"/>
    <w:tmpl w:val="A0508EC4"/>
    <w:lvl w:ilvl="0" w:tplc="96FE0D08">
      <w:start w:val="1"/>
      <w:numFmt w:val="decimal"/>
      <w:lvlText w:val="%1."/>
      <w:lvlJc w:val="left"/>
      <w:pPr>
        <w:ind w:left="153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35F"/>
    <w:rsid w:val="000A567A"/>
    <w:rsid w:val="000C3B92"/>
    <w:rsid w:val="00100388"/>
    <w:rsid w:val="00165D83"/>
    <w:rsid w:val="001E32CD"/>
    <w:rsid w:val="00283850"/>
    <w:rsid w:val="002E0AB2"/>
    <w:rsid w:val="003059FF"/>
    <w:rsid w:val="00313819"/>
    <w:rsid w:val="0040791E"/>
    <w:rsid w:val="00417B1B"/>
    <w:rsid w:val="0044505C"/>
    <w:rsid w:val="004A55BC"/>
    <w:rsid w:val="005D06A7"/>
    <w:rsid w:val="00607A34"/>
    <w:rsid w:val="0064235F"/>
    <w:rsid w:val="007705AC"/>
    <w:rsid w:val="007959FE"/>
    <w:rsid w:val="007F253A"/>
    <w:rsid w:val="00814F23"/>
    <w:rsid w:val="0085136B"/>
    <w:rsid w:val="00895F00"/>
    <w:rsid w:val="008A5A32"/>
    <w:rsid w:val="00901B37"/>
    <w:rsid w:val="00946F26"/>
    <w:rsid w:val="009841E7"/>
    <w:rsid w:val="009E595B"/>
    <w:rsid w:val="00A71728"/>
    <w:rsid w:val="00AB71F6"/>
    <w:rsid w:val="00B46207"/>
    <w:rsid w:val="00C33E8C"/>
    <w:rsid w:val="00C45F24"/>
    <w:rsid w:val="00C63ADC"/>
    <w:rsid w:val="00C7062A"/>
    <w:rsid w:val="00D477E4"/>
    <w:rsid w:val="00DD1C19"/>
    <w:rsid w:val="00EC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959572-3104-4D36-97FC-941642BF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A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0388"/>
    <w:pPr>
      <w:ind w:left="720"/>
      <w:contextualSpacing/>
    </w:pPr>
  </w:style>
  <w:style w:type="table" w:styleId="a4">
    <w:name w:val="Table Grid"/>
    <w:basedOn w:val="a1"/>
    <w:uiPriority w:val="99"/>
    <w:rsid w:val="00770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222</Words>
  <Characters>1272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КГТ</cp:lastModifiedBy>
  <cp:revision>26</cp:revision>
  <cp:lastPrinted>2016-09-01T05:11:00Z</cp:lastPrinted>
  <dcterms:created xsi:type="dcterms:W3CDTF">2016-09-01T02:54:00Z</dcterms:created>
  <dcterms:modified xsi:type="dcterms:W3CDTF">2018-01-30T05:53:00Z</dcterms:modified>
</cp:coreProperties>
</file>