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879F1" w:rsidRPr="001277EC" w:rsidRDefault="000879F1" w:rsidP="001277EC">
      <w:pPr>
        <w:pStyle w:val="a6"/>
        <w:spacing w:after="0"/>
        <w:jc w:val="center"/>
        <w:rPr>
          <w:b/>
          <w:spacing w:val="-8"/>
          <w:sz w:val="22"/>
          <w:szCs w:val="28"/>
        </w:rPr>
      </w:pPr>
      <w:r w:rsidRPr="001277EC">
        <w:rPr>
          <w:b/>
          <w:spacing w:val="-8"/>
          <w:sz w:val="22"/>
          <w:szCs w:val="28"/>
        </w:rPr>
        <w:t>Государственное бюджетное образовательное учреждение</w:t>
      </w:r>
      <w:r w:rsidR="001277EC">
        <w:rPr>
          <w:b/>
          <w:spacing w:val="-8"/>
          <w:sz w:val="22"/>
          <w:szCs w:val="28"/>
        </w:rPr>
        <w:t xml:space="preserve"> </w:t>
      </w:r>
      <w:r w:rsidRPr="001277EC">
        <w:rPr>
          <w:b/>
          <w:spacing w:val="-8"/>
          <w:sz w:val="22"/>
          <w:szCs w:val="28"/>
        </w:rPr>
        <w:t>высшего  профессионального образования</w:t>
      </w:r>
    </w:p>
    <w:p w:rsidR="000879F1" w:rsidRPr="001277EC" w:rsidRDefault="000879F1" w:rsidP="001277EC">
      <w:pPr>
        <w:pStyle w:val="a6"/>
        <w:spacing w:after="0"/>
        <w:jc w:val="center"/>
        <w:rPr>
          <w:b/>
          <w:spacing w:val="-8"/>
          <w:sz w:val="22"/>
          <w:szCs w:val="28"/>
        </w:rPr>
      </w:pPr>
      <w:r w:rsidRPr="001277EC">
        <w:rPr>
          <w:b/>
          <w:spacing w:val="-8"/>
          <w:sz w:val="22"/>
          <w:szCs w:val="28"/>
        </w:rPr>
        <w:t>«Ижевская  государственная медицинская  академия»</w:t>
      </w:r>
    </w:p>
    <w:p w:rsidR="000879F1" w:rsidRPr="001277EC" w:rsidRDefault="000879F1" w:rsidP="001277EC">
      <w:pPr>
        <w:jc w:val="center"/>
        <w:rPr>
          <w:b/>
          <w:sz w:val="22"/>
          <w:szCs w:val="28"/>
        </w:rPr>
      </w:pPr>
      <w:r w:rsidRPr="001277EC">
        <w:rPr>
          <w:b/>
          <w:sz w:val="22"/>
        </w:rPr>
        <w:t xml:space="preserve">Кафедра </w:t>
      </w:r>
      <w:r w:rsidR="00C92BCA" w:rsidRPr="001277EC">
        <w:rPr>
          <w:b/>
          <w:sz w:val="22"/>
          <w:szCs w:val="28"/>
        </w:rPr>
        <w:t>внутренних болезней с курсами лучевых методов диагностики и лечения, ВПТ</w:t>
      </w:r>
    </w:p>
    <w:p w:rsidR="000879F1" w:rsidRPr="001277EC" w:rsidRDefault="000879F1" w:rsidP="001277EC">
      <w:pPr>
        <w:jc w:val="center"/>
        <w:rPr>
          <w:b/>
          <w:sz w:val="22"/>
          <w:szCs w:val="28"/>
          <w:vertAlign w:val="superscript"/>
        </w:rPr>
      </w:pPr>
    </w:p>
    <w:p w:rsidR="000879F1" w:rsidRDefault="000879F1" w:rsidP="00944B0B">
      <w:pPr>
        <w:pStyle w:val="40"/>
        <w:jc w:val="center"/>
        <w:rPr>
          <w:b w:val="0"/>
          <w:sz w:val="28"/>
        </w:rPr>
      </w:pPr>
    </w:p>
    <w:p w:rsidR="000879F1" w:rsidRDefault="000879F1" w:rsidP="00944B0B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0879F1" w:rsidRPr="00532202" w:rsidRDefault="000879F1" w:rsidP="00944B0B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0879F1" w:rsidRDefault="000879F1" w:rsidP="000879F1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0879F1" w:rsidRPr="00FD0903" w:rsidRDefault="000879F1" w:rsidP="000879F1">
      <w:pPr>
        <w:ind w:left="100"/>
        <w:jc w:val="center"/>
        <w:rPr>
          <w:sz w:val="28"/>
          <w:szCs w:val="28"/>
          <w:u w:val="single"/>
        </w:rPr>
      </w:pPr>
      <w:r w:rsidRPr="00B460A2"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 w:rsidRPr="004B6850">
        <w:rPr>
          <w:szCs w:val="28"/>
          <w:vertAlign w:val="superscript"/>
        </w:rPr>
        <w:t xml:space="preserve"> </w:t>
      </w:r>
      <w:r w:rsidR="00C92BCA" w:rsidRPr="00FD0903">
        <w:rPr>
          <w:sz w:val="28"/>
          <w:szCs w:val="28"/>
          <w:u w:val="single"/>
        </w:rPr>
        <w:t>производственная практика по терапии (помощник врач</w:t>
      </w:r>
      <w:r w:rsidR="00FD0903" w:rsidRPr="00FD0903">
        <w:rPr>
          <w:sz w:val="28"/>
          <w:szCs w:val="28"/>
          <w:u w:val="single"/>
        </w:rPr>
        <w:t>а)</w:t>
      </w:r>
    </w:p>
    <w:p w:rsidR="00FE64C2" w:rsidRDefault="00FE64C2" w:rsidP="00FE64C2">
      <w:pPr>
        <w:ind w:left="100"/>
        <w:rPr>
          <w:sz w:val="28"/>
          <w:szCs w:val="28"/>
          <w:vertAlign w:val="superscript"/>
        </w:rPr>
      </w:pP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 w:rsidRPr="00B9113F">
        <w:rPr>
          <w:sz w:val="28"/>
        </w:rPr>
        <w:t>Диагностика инфаркта миокарда</w:t>
      </w:r>
      <w:r>
        <w:rPr>
          <w:sz w:val="28"/>
        </w:rPr>
        <w:t xml:space="preserve"> (острого, подострого, ПИКС)</w:t>
      </w:r>
    </w:p>
    <w:p w:rsidR="00C92BCA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 w:rsidRPr="00B9113F">
        <w:rPr>
          <w:sz w:val="28"/>
        </w:rPr>
        <w:t>Диагностика миокардита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>
        <w:rPr>
          <w:sz w:val="28"/>
        </w:rPr>
        <w:t>Диагностика пневмоний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 w:rsidRPr="00B9113F">
        <w:rPr>
          <w:sz w:val="28"/>
        </w:rPr>
        <w:t>Диагностика бронхиальной астмы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 w:rsidRPr="00B9113F">
        <w:rPr>
          <w:sz w:val="28"/>
        </w:rPr>
        <w:t>Диагностика хронического пиелонефрита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 w:rsidRPr="00B9113F">
        <w:rPr>
          <w:sz w:val="28"/>
        </w:rPr>
        <w:t xml:space="preserve">Диагностика </w:t>
      </w:r>
      <w:r>
        <w:rPr>
          <w:sz w:val="28"/>
        </w:rPr>
        <w:t>острого почечного повреждения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 w:rsidRPr="00B9113F">
        <w:rPr>
          <w:sz w:val="28"/>
        </w:rPr>
        <w:t xml:space="preserve">Диагностика хронической </w:t>
      </w:r>
      <w:r>
        <w:rPr>
          <w:sz w:val="28"/>
        </w:rPr>
        <w:t>болезни почек</w:t>
      </w:r>
    </w:p>
    <w:p w:rsidR="00C92BCA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>
        <w:rPr>
          <w:sz w:val="28"/>
        </w:rPr>
        <w:t xml:space="preserve">Диагностика ревматоидного </w:t>
      </w:r>
      <w:r w:rsidRPr="00B9113F">
        <w:rPr>
          <w:sz w:val="28"/>
        </w:rPr>
        <w:t>артрита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>
        <w:rPr>
          <w:sz w:val="28"/>
        </w:rPr>
        <w:t>Диагностика остеоартроза</w:t>
      </w:r>
    </w:p>
    <w:p w:rsidR="00C92BCA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 w:rsidRPr="00B9113F">
        <w:rPr>
          <w:sz w:val="28"/>
        </w:rPr>
        <w:t>Диагностика цирроза печени</w:t>
      </w:r>
    </w:p>
    <w:p w:rsidR="00C92BCA" w:rsidRPr="005F2279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>
        <w:rPr>
          <w:sz w:val="28"/>
        </w:rPr>
        <w:t>Диагностика язвенной болезни желудка и 12-персной кишки</w:t>
      </w:r>
    </w:p>
    <w:p w:rsidR="00C92BCA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>
        <w:rPr>
          <w:sz w:val="28"/>
        </w:rPr>
        <w:t>Диагностика ГЭРБ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>
        <w:rPr>
          <w:sz w:val="28"/>
        </w:rPr>
        <w:t xml:space="preserve">Диагностика анемии (железодефицитной, </w:t>
      </w:r>
      <w:r w:rsidRPr="0086625E">
        <w:rPr>
          <w:sz w:val="28"/>
        </w:rPr>
        <w:t>В</w:t>
      </w:r>
      <w:r w:rsidRPr="0086625E">
        <w:rPr>
          <w:sz w:val="28"/>
          <w:vertAlign w:val="subscript"/>
        </w:rPr>
        <w:t>12</w:t>
      </w:r>
      <w:r>
        <w:rPr>
          <w:sz w:val="28"/>
        </w:rPr>
        <w:t>-</w:t>
      </w:r>
      <w:r w:rsidRPr="0086625E">
        <w:rPr>
          <w:sz w:val="28"/>
        </w:rPr>
        <w:t>фолиеводефицитной</w:t>
      </w:r>
      <w:r>
        <w:rPr>
          <w:sz w:val="28"/>
        </w:rPr>
        <w:t>, гемолитической, постгеморрогической)</w:t>
      </w:r>
    </w:p>
    <w:p w:rsidR="00C92BCA" w:rsidRPr="006D5CD9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>
        <w:rPr>
          <w:sz w:val="28"/>
        </w:rPr>
        <w:t>Лечение внебольничной</w:t>
      </w:r>
      <w:r w:rsidRPr="00B9113F">
        <w:rPr>
          <w:sz w:val="28"/>
        </w:rPr>
        <w:t xml:space="preserve"> пневмонии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>
        <w:rPr>
          <w:sz w:val="28"/>
        </w:rPr>
        <w:t>Принципы терапии ХОБЛ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 w:rsidRPr="00B9113F">
        <w:rPr>
          <w:sz w:val="28"/>
        </w:rPr>
        <w:t>Лечение бронхиальной астмы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 w:rsidRPr="00B9113F">
        <w:rPr>
          <w:sz w:val="28"/>
        </w:rPr>
        <w:t>Лечение миокардита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 w:rsidRPr="00B9113F">
        <w:rPr>
          <w:sz w:val="28"/>
        </w:rPr>
        <w:t xml:space="preserve">Лечение, реабилитация больных </w:t>
      </w:r>
      <w:r>
        <w:rPr>
          <w:sz w:val="28"/>
        </w:rPr>
        <w:t xml:space="preserve">с </w:t>
      </w:r>
      <w:r w:rsidRPr="00B9113F">
        <w:rPr>
          <w:sz w:val="28"/>
        </w:rPr>
        <w:t>инфарктом миокарда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 w:rsidRPr="00B9113F">
        <w:rPr>
          <w:sz w:val="28"/>
        </w:rPr>
        <w:t>Лечение хронического пиелонефрита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>
        <w:rPr>
          <w:sz w:val="28"/>
        </w:rPr>
        <w:t>Принципы лечения</w:t>
      </w:r>
      <w:r w:rsidRPr="00B9113F">
        <w:rPr>
          <w:sz w:val="28"/>
        </w:rPr>
        <w:t xml:space="preserve"> </w:t>
      </w:r>
      <w:r>
        <w:rPr>
          <w:sz w:val="28"/>
        </w:rPr>
        <w:t>острого почечного повреждения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>
        <w:rPr>
          <w:sz w:val="28"/>
        </w:rPr>
        <w:t>Стратегия лечения при хронической болезни почек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 w:rsidRPr="00B9113F">
        <w:rPr>
          <w:sz w:val="28"/>
        </w:rPr>
        <w:t>Лечение хронического гастрита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 w:rsidRPr="00B9113F">
        <w:rPr>
          <w:sz w:val="28"/>
        </w:rPr>
        <w:t>Лечение хронического холецистита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 w:rsidRPr="00B9113F">
        <w:rPr>
          <w:sz w:val="28"/>
        </w:rPr>
        <w:t>Лечение хронического панкреатита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 w:rsidRPr="00B9113F">
        <w:rPr>
          <w:sz w:val="28"/>
        </w:rPr>
        <w:t>Лечение хронического колита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 w:rsidRPr="00B9113F">
        <w:rPr>
          <w:sz w:val="28"/>
        </w:rPr>
        <w:t>Лечение язвенной болезни</w:t>
      </w:r>
      <w:r>
        <w:rPr>
          <w:sz w:val="28"/>
        </w:rPr>
        <w:t xml:space="preserve"> желудка и 12-персной кишки</w:t>
      </w:r>
    </w:p>
    <w:p w:rsidR="00C92BCA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 w:rsidRPr="00B9113F">
        <w:rPr>
          <w:sz w:val="28"/>
        </w:rPr>
        <w:t>Лечение цирроза печени</w:t>
      </w:r>
    </w:p>
    <w:p w:rsidR="00C92BCA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>
        <w:rPr>
          <w:sz w:val="28"/>
        </w:rPr>
        <w:t>Лечение ГЭРБ</w:t>
      </w:r>
    </w:p>
    <w:p w:rsidR="00C92BCA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>
        <w:rPr>
          <w:sz w:val="28"/>
        </w:rPr>
        <w:t xml:space="preserve">Лечение ревматоидного </w:t>
      </w:r>
      <w:r w:rsidRPr="00B9113F">
        <w:rPr>
          <w:sz w:val="28"/>
        </w:rPr>
        <w:t>артрита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>
        <w:rPr>
          <w:sz w:val="28"/>
        </w:rPr>
        <w:t>Лечение остеоартроза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>
        <w:rPr>
          <w:sz w:val="28"/>
        </w:rPr>
        <w:t xml:space="preserve">Лечение анемии (железодефицитной, </w:t>
      </w:r>
      <w:r w:rsidRPr="0086625E">
        <w:rPr>
          <w:sz w:val="28"/>
        </w:rPr>
        <w:t>В</w:t>
      </w:r>
      <w:r w:rsidRPr="0086625E">
        <w:rPr>
          <w:sz w:val="28"/>
          <w:vertAlign w:val="subscript"/>
        </w:rPr>
        <w:t>12</w:t>
      </w:r>
      <w:r>
        <w:rPr>
          <w:sz w:val="28"/>
        </w:rPr>
        <w:t>-</w:t>
      </w:r>
      <w:r w:rsidRPr="0086625E">
        <w:rPr>
          <w:sz w:val="28"/>
        </w:rPr>
        <w:t>фолиеводефицитной</w:t>
      </w:r>
      <w:r>
        <w:rPr>
          <w:sz w:val="28"/>
        </w:rPr>
        <w:t>, гемолитической, постгеморрогической)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>
        <w:rPr>
          <w:sz w:val="28"/>
        </w:rPr>
        <w:t>Неотложная терапия приступа бронхиальной астмы, астматического статуса</w:t>
      </w:r>
    </w:p>
    <w:p w:rsidR="00C92BCA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 w:rsidRPr="00B9113F">
        <w:rPr>
          <w:sz w:val="28"/>
        </w:rPr>
        <w:lastRenderedPageBreak/>
        <w:t>Неотложная помощь при отеке Квинке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>
        <w:rPr>
          <w:sz w:val="28"/>
        </w:rPr>
        <w:t xml:space="preserve">Неотложная помощь при </w:t>
      </w:r>
      <w:r w:rsidRPr="00B9113F">
        <w:rPr>
          <w:sz w:val="28"/>
        </w:rPr>
        <w:t>анафилактическом шоке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 w:rsidRPr="00B9113F">
        <w:rPr>
          <w:sz w:val="28"/>
        </w:rPr>
        <w:t>Ургентная терапия отека легких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 w:rsidRPr="00B9113F">
        <w:rPr>
          <w:sz w:val="28"/>
        </w:rPr>
        <w:t>Ургентная терапия кардиогенного шока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>
        <w:rPr>
          <w:sz w:val="28"/>
        </w:rPr>
        <w:t xml:space="preserve">Неотложная терапия при </w:t>
      </w:r>
      <w:r w:rsidRPr="00B9113F">
        <w:rPr>
          <w:sz w:val="28"/>
        </w:rPr>
        <w:t xml:space="preserve">параксизмальной </w:t>
      </w:r>
      <w:r>
        <w:rPr>
          <w:sz w:val="28"/>
        </w:rPr>
        <w:t xml:space="preserve">желудочковой </w:t>
      </w:r>
      <w:r w:rsidRPr="00B9113F">
        <w:rPr>
          <w:sz w:val="28"/>
        </w:rPr>
        <w:t>тахикардии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>
        <w:rPr>
          <w:sz w:val="28"/>
        </w:rPr>
        <w:t>Неотложная терапия при пароксизме фибрилляции, трепетании предсердий</w:t>
      </w:r>
    </w:p>
    <w:p w:rsidR="00C92BCA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 w:rsidRPr="00B9113F">
        <w:rPr>
          <w:sz w:val="28"/>
        </w:rPr>
        <w:t>Неотложная помощь при гипертоническом кризе</w:t>
      </w:r>
      <w:r>
        <w:rPr>
          <w:sz w:val="28"/>
        </w:rPr>
        <w:t xml:space="preserve"> 1 и 2 типа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>
        <w:rPr>
          <w:sz w:val="28"/>
        </w:rPr>
        <w:t>Неотложная помощь при осложнённом гипертоническом кризе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 w:rsidRPr="00B9113F">
        <w:rPr>
          <w:sz w:val="28"/>
        </w:rPr>
        <w:t>Ургентная терапия при отравлении ФОВ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 w:rsidRPr="00B9113F">
        <w:rPr>
          <w:sz w:val="28"/>
        </w:rPr>
        <w:t>Неотложная помощь при отравлении кислотами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 w:rsidRPr="00B9113F">
        <w:rPr>
          <w:sz w:val="28"/>
        </w:rPr>
        <w:t>Неотложная помощь при отравлении окисью углерода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 w:rsidRPr="00B9113F">
        <w:rPr>
          <w:sz w:val="28"/>
        </w:rPr>
        <w:t>Неотложная помощь при отравлении грибами</w:t>
      </w:r>
    </w:p>
    <w:p w:rsidR="00C92BCA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 w:rsidRPr="00B9113F">
        <w:rPr>
          <w:sz w:val="28"/>
        </w:rPr>
        <w:t>Неот</w:t>
      </w:r>
      <w:r>
        <w:rPr>
          <w:sz w:val="28"/>
        </w:rPr>
        <w:t>ложная помощь при отравлении этанолом</w:t>
      </w:r>
    </w:p>
    <w:p w:rsidR="00C92BCA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 w:rsidRPr="00B9113F">
        <w:rPr>
          <w:sz w:val="28"/>
        </w:rPr>
        <w:t>Неотложна</w:t>
      </w:r>
      <w:r>
        <w:rPr>
          <w:sz w:val="28"/>
        </w:rPr>
        <w:t>я помощь при отравлении суррогатами этанола</w:t>
      </w:r>
    </w:p>
    <w:p w:rsidR="00C92BCA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 w:rsidRPr="00B9113F">
        <w:rPr>
          <w:sz w:val="28"/>
        </w:rPr>
        <w:t>Неотложна</w:t>
      </w:r>
      <w:r>
        <w:rPr>
          <w:sz w:val="28"/>
        </w:rPr>
        <w:t>я помощь при отравлении барбитуратами</w:t>
      </w:r>
    </w:p>
    <w:p w:rsidR="00C92BCA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 w:rsidRPr="00B9113F">
        <w:rPr>
          <w:sz w:val="28"/>
        </w:rPr>
        <w:t>Неотложна</w:t>
      </w:r>
      <w:r>
        <w:rPr>
          <w:sz w:val="28"/>
        </w:rPr>
        <w:t>я помощь при отравлении «спайсами»</w:t>
      </w:r>
    </w:p>
    <w:p w:rsidR="00C92BCA" w:rsidRPr="00724E58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 w:rsidRPr="00B9113F">
        <w:rPr>
          <w:sz w:val="28"/>
        </w:rPr>
        <w:t>Неотложна</w:t>
      </w:r>
      <w:r>
        <w:rPr>
          <w:sz w:val="28"/>
        </w:rPr>
        <w:t>я помощь при укусах ядовитых змей</w:t>
      </w:r>
    </w:p>
    <w:p w:rsidR="00C92BCA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>
        <w:rPr>
          <w:sz w:val="28"/>
        </w:rPr>
        <w:t>Неотложная помощь при легочном кровотечении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>
        <w:rPr>
          <w:sz w:val="28"/>
        </w:rPr>
        <w:t>Неотложная помощи при</w:t>
      </w:r>
      <w:r w:rsidRPr="00B9113F">
        <w:rPr>
          <w:sz w:val="28"/>
        </w:rPr>
        <w:t xml:space="preserve"> желудочном кровотечении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>
        <w:rPr>
          <w:sz w:val="28"/>
        </w:rPr>
        <w:t>Лечение гипергликемической</w:t>
      </w:r>
      <w:r w:rsidRPr="00B9113F">
        <w:rPr>
          <w:sz w:val="28"/>
        </w:rPr>
        <w:t xml:space="preserve"> комы</w:t>
      </w:r>
    </w:p>
    <w:p w:rsidR="00C92BCA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 w:rsidRPr="00B9113F">
        <w:rPr>
          <w:sz w:val="28"/>
        </w:rPr>
        <w:t>Лечение гипогликемической комы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>
        <w:rPr>
          <w:sz w:val="28"/>
        </w:rPr>
        <w:t>Лечение кетоацидотической комы</w:t>
      </w:r>
    </w:p>
    <w:p w:rsidR="00C92BCA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 w:rsidRPr="00B9113F">
        <w:rPr>
          <w:sz w:val="28"/>
        </w:rPr>
        <w:t xml:space="preserve">Неотложная терапия </w:t>
      </w:r>
      <w:r>
        <w:rPr>
          <w:sz w:val="28"/>
        </w:rPr>
        <w:t xml:space="preserve">почечной </w:t>
      </w:r>
      <w:r w:rsidRPr="00B9113F">
        <w:rPr>
          <w:sz w:val="28"/>
        </w:rPr>
        <w:t>колик</w:t>
      </w:r>
      <w:r>
        <w:rPr>
          <w:sz w:val="28"/>
        </w:rPr>
        <w:t>и</w:t>
      </w:r>
      <w:r w:rsidRPr="00B9113F">
        <w:rPr>
          <w:sz w:val="28"/>
        </w:rPr>
        <w:t xml:space="preserve"> </w:t>
      </w:r>
    </w:p>
    <w:p w:rsidR="00C92BCA" w:rsidRPr="00B9113F" w:rsidRDefault="00C92BCA" w:rsidP="00C92BCA">
      <w:pPr>
        <w:numPr>
          <w:ilvl w:val="0"/>
          <w:numId w:val="2"/>
        </w:numPr>
        <w:ind w:right="284"/>
        <w:jc w:val="both"/>
        <w:rPr>
          <w:sz w:val="28"/>
        </w:rPr>
      </w:pPr>
      <w:r>
        <w:rPr>
          <w:sz w:val="28"/>
        </w:rPr>
        <w:t>Неотложная терапия печёночной колики</w:t>
      </w:r>
    </w:p>
    <w:sectPr w:rsidR="00C92BCA" w:rsidRPr="00B9113F" w:rsidSect="00F7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641" w:rsidRDefault="00F90641" w:rsidP="00FB72C1">
      <w:r>
        <w:separator/>
      </w:r>
    </w:p>
  </w:endnote>
  <w:endnote w:type="continuationSeparator" w:id="1">
    <w:p w:rsidR="00F90641" w:rsidRDefault="00F90641" w:rsidP="00FB7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641" w:rsidRDefault="00F90641" w:rsidP="00FB72C1">
      <w:r>
        <w:separator/>
      </w:r>
    </w:p>
  </w:footnote>
  <w:footnote w:type="continuationSeparator" w:id="1">
    <w:p w:rsidR="00F90641" w:rsidRDefault="00F90641" w:rsidP="00FB7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E2F"/>
    <w:multiLevelType w:val="multilevel"/>
    <w:tmpl w:val="B67E9AB8"/>
    <w:styleLink w:val="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C126B"/>
    <w:multiLevelType w:val="multilevel"/>
    <w:tmpl w:val="73C268E8"/>
    <w:numStyleLink w:val="2"/>
  </w:abstractNum>
  <w:abstractNum w:abstractNumId="2">
    <w:nsid w:val="11466133"/>
    <w:multiLevelType w:val="hybridMultilevel"/>
    <w:tmpl w:val="5D0E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841C8"/>
    <w:multiLevelType w:val="hybridMultilevel"/>
    <w:tmpl w:val="DAC2CB34"/>
    <w:lvl w:ilvl="0" w:tplc="00C25C76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A866C496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13678"/>
    <w:multiLevelType w:val="multilevel"/>
    <w:tmpl w:val="3E5015BC"/>
    <w:styleLink w:val="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7091F"/>
    <w:multiLevelType w:val="hybridMultilevel"/>
    <w:tmpl w:val="3E5015BC"/>
    <w:lvl w:ilvl="0" w:tplc="272065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786"/>
        </w:tabs>
        <w:ind w:left="-425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7">
    <w:nsid w:val="31512317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00678FE"/>
    <w:multiLevelType w:val="hybridMultilevel"/>
    <w:tmpl w:val="60507C74"/>
    <w:lvl w:ilvl="0" w:tplc="4CA81D5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E6D83"/>
    <w:multiLevelType w:val="multilevel"/>
    <w:tmpl w:val="0419001D"/>
    <w:numStyleLink w:val="3"/>
  </w:abstractNum>
  <w:abstractNum w:abstractNumId="10">
    <w:nsid w:val="441A4D29"/>
    <w:multiLevelType w:val="multilevel"/>
    <w:tmpl w:val="0419001D"/>
    <w:numStyleLink w:val="1"/>
  </w:abstractNum>
  <w:abstractNum w:abstractNumId="11">
    <w:nsid w:val="5AB178DB"/>
    <w:multiLevelType w:val="hybridMultilevel"/>
    <w:tmpl w:val="60507C74"/>
    <w:lvl w:ilvl="0" w:tplc="4CA81D5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832CD"/>
    <w:multiLevelType w:val="hybridMultilevel"/>
    <w:tmpl w:val="2DB287CA"/>
    <w:lvl w:ilvl="0" w:tplc="CB866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3198D"/>
    <w:multiLevelType w:val="multilevel"/>
    <w:tmpl w:val="3E5015BC"/>
    <w:numStyleLink w:val="5"/>
  </w:abstractNum>
  <w:abstractNum w:abstractNumId="14">
    <w:nsid w:val="652C033E"/>
    <w:multiLevelType w:val="multilevel"/>
    <w:tmpl w:val="73C268E8"/>
    <w:styleLink w:val="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02489"/>
    <w:multiLevelType w:val="hybridMultilevel"/>
    <w:tmpl w:val="668691C6"/>
    <w:lvl w:ilvl="0" w:tplc="EA64B3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6027D81"/>
    <w:multiLevelType w:val="hybridMultilevel"/>
    <w:tmpl w:val="2F8A2F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54E5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9EB6F92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FCC171D"/>
    <w:multiLevelType w:val="multilevel"/>
    <w:tmpl w:val="B67E9AB8"/>
    <w:numStyleLink w:val="6"/>
  </w:abstractNum>
  <w:num w:numId="1">
    <w:abstractNumId w:val="6"/>
  </w:num>
  <w:num w:numId="2">
    <w:abstractNumId w:val="15"/>
  </w:num>
  <w:num w:numId="3">
    <w:abstractNumId w:val="3"/>
  </w:num>
  <w:num w:numId="4">
    <w:abstractNumId w:val="5"/>
  </w:num>
  <w:num w:numId="5">
    <w:abstractNumId w:val="16"/>
  </w:num>
  <w:num w:numId="6">
    <w:abstractNumId w:val="2"/>
  </w:num>
  <w:num w:numId="7">
    <w:abstractNumId w:val="11"/>
  </w:num>
  <w:num w:numId="8">
    <w:abstractNumId w:val="1"/>
  </w:num>
  <w:num w:numId="9">
    <w:abstractNumId w:val="12"/>
  </w:num>
  <w:num w:numId="10">
    <w:abstractNumId w:val="8"/>
  </w:num>
  <w:num w:numId="11">
    <w:abstractNumId w:val="18"/>
  </w:num>
  <w:num w:numId="12">
    <w:abstractNumId w:val="1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</w:num>
  <w:num w:numId="13">
    <w:abstractNumId w:val="14"/>
  </w:num>
  <w:num w:numId="14">
    <w:abstractNumId w:val="7"/>
  </w:num>
  <w:num w:numId="15">
    <w:abstractNumId w:val="9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</w:num>
  <w:num w:numId="16">
    <w:abstractNumId w:val="17"/>
  </w:num>
  <w:num w:numId="17">
    <w:abstractNumId w:val="4"/>
  </w:num>
  <w:num w:numId="18">
    <w:abstractNumId w:val="13"/>
  </w:num>
  <w:num w:numId="19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russianLower"/>
        <w:lvlText w:val="%2."/>
        <w:lvlJc w:val="left"/>
        <w:pPr>
          <w:ind w:left="1440" w:hanging="360"/>
        </w:pPr>
        <w:rPr>
          <w:vertAlign w:val="baseline"/>
        </w:rPr>
      </w:lvl>
    </w:lvlOverride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6CB"/>
    <w:rsid w:val="00001EC1"/>
    <w:rsid w:val="00026B9F"/>
    <w:rsid w:val="000451DE"/>
    <w:rsid w:val="00056BA0"/>
    <w:rsid w:val="000879F1"/>
    <w:rsid w:val="000950B7"/>
    <w:rsid w:val="000C0A20"/>
    <w:rsid w:val="000C2251"/>
    <w:rsid w:val="000C3BD4"/>
    <w:rsid w:val="000D4EE2"/>
    <w:rsid w:val="00105FFD"/>
    <w:rsid w:val="001277EC"/>
    <w:rsid w:val="00152D93"/>
    <w:rsid w:val="001540DB"/>
    <w:rsid w:val="001854D3"/>
    <w:rsid w:val="0019560C"/>
    <w:rsid w:val="001B3C40"/>
    <w:rsid w:val="001C2CF0"/>
    <w:rsid w:val="001C323D"/>
    <w:rsid w:val="001C3248"/>
    <w:rsid w:val="001F55C8"/>
    <w:rsid w:val="00215D4A"/>
    <w:rsid w:val="0025308D"/>
    <w:rsid w:val="0029229F"/>
    <w:rsid w:val="002B1BAC"/>
    <w:rsid w:val="002F75AC"/>
    <w:rsid w:val="00351398"/>
    <w:rsid w:val="00357211"/>
    <w:rsid w:val="0036484A"/>
    <w:rsid w:val="00375756"/>
    <w:rsid w:val="003A36CB"/>
    <w:rsid w:val="003A6C81"/>
    <w:rsid w:val="003D291A"/>
    <w:rsid w:val="00433A04"/>
    <w:rsid w:val="0046282F"/>
    <w:rsid w:val="00477D4E"/>
    <w:rsid w:val="004A03E8"/>
    <w:rsid w:val="00502ADE"/>
    <w:rsid w:val="00511F4D"/>
    <w:rsid w:val="00556456"/>
    <w:rsid w:val="00592B29"/>
    <w:rsid w:val="00593C19"/>
    <w:rsid w:val="00596583"/>
    <w:rsid w:val="00596C22"/>
    <w:rsid w:val="005C17CD"/>
    <w:rsid w:val="00604791"/>
    <w:rsid w:val="006170F6"/>
    <w:rsid w:val="00657AF2"/>
    <w:rsid w:val="006800A5"/>
    <w:rsid w:val="00693314"/>
    <w:rsid w:val="006B7B75"/>
    <w:rsid w:val="0072460B"/>
    <w:rsid w:val="0073129E"/>
    <w:rsid w:val="007431AE"/>
    <w:rsid w:val="00750635"/>
    <w:rsid w:val="007523AA"/>
    <w:rsid w:val="00762E92"/>
    <w:rsid w:val="007801D6"/>
    <w:rsid w:val="0079653B"/>
    <w:rsid w:val="007A12AF"/>
    <w:rsid w:val="007B1D50"/>
    <w:rsid w:val="007C5302"/>
    <w:rsid w:val="007C793B"/>
    <w:rsid w:val="007D2933"/>
    <w:rsid w:val="007D4F60"/>
    <w:rsid w:val="007F59C5"/>
    <w:rsid w:val="00802C4A"/>
    <w:rsid w:val="008051C9"/>
    <w:rsid w:val="008319B4"/>
    <w:rsid w:val="00843D6D"/>
    <w:rsid w:val="00864663"/>
    <w:rsid w:val="008734E6"/>
    <w:rsid w:val="0088113F"/>
    <w:rsid w:val="00886EA0"/>
    <w:rsid w:val="00902EE1"/>
    <w:rsid w:val="00925E68"/>
    <w:rsid w:val="009263AA"/>
    <w:rsid w:val="009263E8"/>
    <w:rsid w:val="00944B0B"/>
    <w:rsid w:val="00945F74"/>
    <w:rsid w:val="0096641D"/>
    <w:rsid w:val="0097573B"/>
    <w:rsid w:val="009B0E54"/>
    <w:rsid w:val="009B65AD"/>
    <w:rsid w:val="009C661E"/>
    <w:rsid w:val="009D194D"/>
    <w:rsid w:val="00A03683"/>
    <w:rsid w:val="00A17406"/>
    <w:rsid w:val="00A20049"/>
    <w:rsid w:val="00A277AB"/>
    <w:rsid w:val="00A37E42"/>
    <w:rsid w:val="00A7664C"/>
    <w:rsid w:val="00A86BB5"/>
    <w:rsid w:val="00AB0564"/>
    <w:rsid w:val="00AB5595"/>
    <w:rsid w:val="00AD620E"/>
    <w:rsid w:val="00AE7451"/>
    <w:rsid w:val="00AF553E"/>
    <w:rsid w:val="00B000C1"/>
    <w:rsid w:val="00B226BA"/>
    <w:rsid w:val="00B5713F"/>
    <w:rsid w:val="00B86B18"/>
    <w:rsid w:val="00B904CE"/>
    <w:rsid w:val="00B91793"/>
    <w:rsid w:val="00BE2A4B"/>
    <w:rsid w:val="00BE6C3B"/>
    <w:rsid w:val="00C372B4"/>
    <w:rsid w:val="00C60C46"/>
    <w:rsid w:val="00C737EF"/>
    <w:rsid w:val="00C848A3"/>
    <w:rsid w:val="00C92BCA"/>
    <w:rsid w:val="00CD4E98"/>
    <w:rsid w:val="00D02AC0"/>
    <w:rsid w:val="00D038C4"/>
    <w:rsid w:val="00D1201C"/>
    <w:rsid w:val="00D229FA"/>
    <w:rsid w:val="00D2517A"/>
    <w:rsid w:val="00D44DFC"/>
    <w:rsid w:val="00D634F3"/>
    <w:rsid w:val="00D76BF7"/>
    <w:rsid w:val="00E34F96"/>
    <w:rsid w:val="00E35C1D"/>
    <w:rsid w:val="00E542B8"/>
    <w:rsid w:val="00E828D6"/>
    <w:rsid w:val="00EA2D93"/>
    <w:rsid w:val="00EB3455"/>
    <w:rsid w:val="00ED2F06"/>
    <w:rsid w:val="00EE339A"/>
    <w:rsid w:val="00F04F47"/>
    <w:rsid w:val="00F1131B"/>
    <w:rsid w:val="00F21D21"/>
    <w:rsid w:val="00F30182"/>
    <w:rsid w:val="00F60808"/>
    <w:rsid w:val="00F76EC5"/>
    <w:rsid w:val="00F84440"/>
    <w:rsid w:val="00F90641"/>
    <w:rsid w:val="00F97A64"/>
    <w:rsid w:val="00FB72C1"/>
    <w:rsid w:val="00FD0903"/>
    <w:rsid w:val="00FE64C2"/>
    <w:rsid w:val="00FF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0">
    <w:name w:val="heading 4"/>
    <w:basedOn w:val="a"/>
    <w:next w:val="a"/>
    <w:link w:val="41"/>
    <w:qFormat/>
    <w:rsid w:val="003A36CB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"/>
    <w:basedOn w:val="a0"/>
    <w:link w:val="40"/>
    <w:rsid w:val="003A36C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08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879F1"/>
    <w:pPr>
      <w:spacing w:after="120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0879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uiPriority w:val="99"/>
    <w:semiHidden/>
    <w:unhideWhenUsed/>
    <w:rsid w:val="000879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879F1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бычный2"/>
    <w:rsid w:val="00477D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8">
    <w:name w:val="footnote text"/>
    <w:basedOn w:val="a"/>
    <w:link w:val="a9"/>
    <w:semiHidden/>
    <w:rsid w:val="00FB72C1"/>
  </w:style>
  <w:style w:type="character" w:customStyle="1" w:styleId="a9">
    <w:name w:val="Текст сноски Знак"/>
    <w:basedOn w:val="a0"/>
    <w:link w:val="a8"/>
    <w:semiHidden/>
    <w:rsid w:val="00FB72C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FB72C1"/>
    <w:rPr>
      <w:vertAlign w:val="superscript"/>
    </w:rPr>
  </w:style>
  <w:style w:type="character" w:customStyle="1" w:styleId="apple-converted-space">
    <w:name w:val="apple-converted-space"/>
    <w:basedOn w:val="a0"/>
    <w:rsid w:val="00E34F96"/>
  </w:style>
  <w:style w:type="paragraph" w:styleId="ab">
    <w:name w:val="List Paragraph"/>
    <w:basedOn w:val="a"/>
    <w:uiPriority w:val="34"/>
    <w:qFormat/>
    <w:rsid w:val="00511F4D"/>
    <w:pPr>
      <w:ind w:left="720"/>
      <w:contextualSpacing/>
    </w:pPr>
  </w:style>
  <w:style w:type="numbering" w:customStyle="1" w:styleId="1">
    <w:name w:val="Стиль1"/>
    <w:uiPriority w:val="99"/>
    <w:rsid w:val="00D229FA"/>
    <w:pPr>
      <w:numPr>
        <w:numId w:val="11"/>
      </w:numPr>
    </w:pPr>
  </w:style>
  <w:style w:type="numbering" w:customStyle="1" w:styleId="2">
    <w:name w:val="Стиль2"/>
    <w:uiPriority w:val="99"/>
    <w:rsid w:val="00D229FA"/>
    <w:pPr>
      <w:numPr>
        <w:numId w:val="13"/>
      </w:numPr>
    </w:pPr>
  </w:style>
  <w:style w:type="numbering" w:customStyle="1" w:styleId="3">
    <w:name w:val="Стиль3"/>
    <w:uiPriority w:val="99"/>
    <w:rsid w:val="00D229FA"/>
    <w:pPr>
      <w:numPr>
        <w:numId w:val="14"/>
      </w:numPr>
    </w:pPr>
  </w:style>
  <w:style w:type="numbering" w:customStyle="1" w:styleId="4">
    <w:name w:val="Стиль4"/>
    <w:uiPriority w:val="99"/>
    <w:rsid w:val="00D229FA"/>
    <w:pPr>
      <w:numPr>
        <w:numId w:val="16"/>
      </w:numPr>
    </w:pPr>
  </w:style>
  <w:style w:type="numbering" w:customStyle="1" w:styleId="5">
    <w:name w:val="Стиль5"/>
    <w:uiPriority w:val="99"/>
    <w:rsid w:val="007431AE"/>
    <w:pPr>
      <w:numPr>
        <w:numId w:val="17"/>
      </w:numPr>
    </w:pPr>
  </w:style>
  <w:style w:type="numbering" w:customStyle="1" w:styleId="6">
    <w:name w:val="Стиль6"/>
    <w:uiPriority w:val="99"/>
    <w:rsid w:val="007431AE"/>
    <w:pPr>
      <w:numPr>
        <w:numId w:val="20"/>
      </w:numPr>
    </w:pPr>
  </w:style>
  <w:style w:type="character" w:styleId="ac">
    <w:name w:val="Hyperlink"/>
    <w:basedOn w:val="a0"/>
    <w:uiPriority w:val="99"/>
    <w:unhideWhenUsed/>
    <w:rsid w:val="009C66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3A36CB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36C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08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879F1"/>
    <w:pPr>
      <w:spacing w:after="120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879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uiPriority w:val="99"/>
    <w:semiHidden/>
    <w:unhideWhenUsed/>
    <w:rsid w:val="000879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879F1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477D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8">
    <w:name w:val="footnote text"/>
    <w:basedOn w:val="a"/>
    <w:link w:val="a9"/>
    <w:semiHidden/>
    <w:rsid w:val="00FB72C1"/>
  </w:style>
  <w:style w:type="character" w:customStyle="1" w:styleId="a9">
    <w:name w:val="Текст сноски Знак"/>
    <w:basedOn w:val="a0"/>
    <w:link w:val="a8"/>
    <w:semiHidden/>
    <w:rsid w:val="00FB72C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FB72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8F6E-4BD9-422D-B4B0-8C54165B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Рединова</dc:creator>
  <cp:lastModifiedBy>Евгений</cp:lastModifiedBy>
  <cp:revision>2</cp:revision>
  <dcterms:created xsi:type="dcterms:W3CDTF">2015-12-24T08:12:00Z</dcterms:created>
  <dcterms:modified xsi:type="dcterms:W3CDTF">2015-12-24T08:12:00Z</dcterms:modified>
</cp:coreProperties>
</file>