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D" w:rsidRPr="00EE094D" w:rsidRDefault="009C533D" w:rsidP="009C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94D">
        <w:rPr>
          <w:rFonts w:ascii="Times New Roman" w:hAnsi="Times New Roman"/>
          <w:b/>
          <w:sz w:val="24"/>
          <w:szCs w:val="24"/>
        </w:rPr>
        <w:t>ТЕМА 3</w:t>
      </w:r>
    </w:p>
    <w:p w:rsidR="009C533D" w:rsidRPr="00EE094D" w:rsidRDefault="009C533D" w:rsidP="009C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94D">
        <w:rPr>
          <w:rFonts w:ascii="Times New Roman" w:hAnsi="Times New Roman"/>
          <w:b/>
          <w:sz w:val="24"/>
          <w:szCs w:val="24"/>
        </w:rPr>
        <w:t>Воспалительные заболевания женских половых органов. Общие вопросы. Нозологические формы заболеваний.</w:t>
      </w:r>
    </w:p>
    <w:p w:rsidR="009C533D" w:rsidRPr="00EE094D" w:rsidRDefault="009C533D" w:rsidP="009C53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94D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EE094D">
        <w:rPr>
          <w:rFonts w:ascii="Times New Roman" w:hAnsi="Times New Roman"/>
          <w:sz w:val="24"/>
          <w:szCs w:val="24"/>
        </w:rPr>
        <w:t xml:space="preserve">Введение в </w:t>
      </w:r>
      <w:proofErr w:type="gramStart"/>
      <w:r w:rsidRPr="00EE094D">
        <w:rPr>
          <w:rFonts w:ascii="Times New Roman" w:hAnsi="Times New Roman"/>
          <w:sz w:val="24"/>
          <w:szCs w:val="24"/>
        </w:rPr>
        <w:t>репродуктивную</w:t>
      </w:r>
      <w:proofErr w:type="gramEnd"/>
      <w:r w:rsidRPr="00EE0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94D">
        <w:rPr>
          <w:rFonts w:ascii="Times New Roman" w:hAnsi="Times New Roman"/>
          <w:sz w:val="24"/>
          <w:szCs w:val="24"/>
        </w:rPr>
        <w:t>инфектологию</w:t>
      </w:r>
      <w:proofErr w:type="spellEnd"/>
      <w:r w:rsidRPr="00EE094D">
        <w:rPr>
          <w:rFonts w:ascii="Times New Roman" w:hAnsi="Times New Roman"/>
          <w:sz w:val="24"/>
          <w:szCs w:val="24"/>
        </w:rPr>
        <w:t>. Усвоить основные этиологические факторы воспалительных заболеваний и нозологические формы воспалительных процессов наружных и внутренних женских половых органов.</w:t>
      </w:r>
    </w:p>
    <w:p w:rsidR="009C533D" w:rsidRPr="00EE094D" w:rsidRDefault="009C533D" w:rsidP="009C5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94D">
        <w:rPr>
          <w:rFonts w:ascii="Times New Roman" w:hAnsi="Times New Roman"/>
          <w:b/>
          <w:sz w:val="24"/>
          <w:szCs w:val="24"/>
        </w:rPr>
        <w:t>План занятия</w:t>
      </w:r>
      <w:r w:rsidRPr="00EE094D">
        <w:rPr>
          <w:rFonts w:ascii="Times New Roman" w:hAnsi="Times New Roman"/>
          <w:sz w:val="24"/>
          <w:szCs w:val="24"/>
        </w:rPr>
        <w:t xml:space="preserve">: </w:t>
      </w:r>
    </w:p>
    <w:p w:rsidR="009C533D" w:rsidRPr="00EE094D" w:rsidRDefault="009C533D" w:rsidP="009C533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EE094D">
        <w:rPr>
          <w:rFonts w:ascii="Times New Roman" w:hAnsi="Times New Roman"/>
          <w:i/>
          <w:sz w:val="24"/>
          <w:szCs w:val="24"/>
        </w:rPr>
        <w:t>Тестирование</w:t>
      </w:r>
      <w:r w:rsidRPr="00EE094D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9C533D" w:rsidRPr="00EE094D" w:rsidRDefault="009C533D" w:rsidP="009C533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EE094D">
        <w:rPr>
          <w:rFonts w:ascii="Times New Roman" w:hAnsi="Times New Roman"/>
          <w:i/>
          <w:sz w:val="24"/>
          <w:szCs w:val="24"/>
        </w:rPr>
        <w:t>Вопросы для контроля самоподготовки</w:t>
      </w:r>
    </w:p>
    <w:p w:rsidR="009C533D" w:rsidRPr="00EE094D" w:rsidRDefault="009C533D" w:rsidP="009C533D">
      <w:pPr>
        <w:pStyle w:val="a3"/>
        <w:numPr>
          <w:ilvl w:val="0"/>
          <w:numId w:val="2"/>
        </w:numPr>
        <w:tabs>
          <w:tab w:val="clear" w:pos="1724"/>
        </w:tabs>
        <w:ind w:left="709" w:hanging="283"/>
        <w:jc w:val="both"/>
      </w:pPr>
      <w:r w:rsidRPr="00EE094D">
        <w:t>Этиология воспалительных заболеваний</w:t>
      </w:r>
      <w:r w:rsidRPr="00EE094D">
        <w:rPr>
          <w:lang w:val="en-US"/>
        </w:rPr>
        <w:t>.</w:t>
      </w:r>
    </w:p>
    <w:p w:rsidR="009C533D" w:rsidRPr="00EE094D" w:rsidRDefault="009C533D" w:rsidP="009C533D">
      <w:pPr>
        <w:pStyle w:val="a3"/>
        <w:numPr>
          <w:ilvl w:val="0"/>
          <w:numId w:val="2"/>
        </w:numPr>
        <w:tabs>
          <w:tab w:val="clear" w:pos="1724"/>
        </w:tabs>
        <w:ind w:left="709" w:hanging="283"/>
        <w:jc w:val="both"/>
      </w:pPr>
      <w:r w:rsidRPr="00EE094D">
        <w:t>Защитные барьерные механизмы женского организма.</w:t>
      </w:r>
    </w:p>
    <w:p w:rsidR="009C533D" w:rsidRPr="00EE094D" w:rsidRDefault="009C533D" w:rsidP="009C533D">
      <w:pPr>
        <w:pStyle w:val="a3"/>
        <w:numPr>
          <w:ilvl w:val="0"/>
          <w:numId w:val="2"/>
        </w:numPr>
        <w:tabs>
          <w:tab w:val="clear" w:pos="1724"/>
        </w:tabs>
        <w:ind w:left="709" w:hanging="283"/>
        <w:jc w:val="both"/>
      </w:pPr>
      <w:r w:rsidRPr="00EE094D">
        <w:t>Стадии воспалительного процесса, морфологические изменения в тканях.</w:t>
      </w:r>
    </w:p>
    <w:p w:rsidR="009C533D" w:rsidRPr="00EE094D" w:rsidRDefault="009C533D" w:rsidP="009C533D">
      <w:pPr>
        <w:pStyle w:val="a3"/>
        <w:numPr>
          <w:ilvl w:val="0"/>
          <w:numId w:val="2"/>
        </w:numPr>
        <w:tabs>
          <w:tab w:val="clear" w:pos="1724"/>
        </w:tabs>
        <w:ind w:left="720"/>
        <w:jc w:val="both"/>
      </w:pPr>
      <w:r w:rsidRPr="00EE094D">
        <w:t>Основные нозологические формы воспаления гениталий (диагноз согласно МКБ-10).</w:t>
      </w:r>
    </w:p>
    <w:p w:rsidR="009C533D" w:rsidRPr="00EE094D" w:rsidRDefault="009C533D" w:rsidP="009C533D">
      <w:pPr>
        <w:pStyle w:val="a3"/>
        <w:numPr>
          <w:ilvl w:val="0"/>
          <w:numId w:val="2"/>
        </w:numPr>
        <w:tabs>
          <w:tab w:val="clear" w:pos="1724"/>
        </w:tabs>
        <w:ind w:left="720"/>
      </w:pPr>
      <w:r w:rsidRPr="00EE094D">
        <w:t xml:space="preserve">Клиника воспаления наружных и внутренних половых органов. Дополнительные методы диагностики. Роль </w:t>
      </w:r>
      <w:proofErr w:type="spellStart"/>
      <w:r w:rsidRPr="00EE094D">
        <w:t>лапаро-гистероскопии</w:t>
      </w:r>
      <w:proofErr w:type="spellEnd"/>
      <w:r w:rsidRPr="00EE094D">
        <w:t xml:space="preserve"> в диагностике воспаления.</w:t>
      </w:r>
    </w:p>
    <w:p w:rsidR="009C533D" w:rsidRPr="00EE094D" w:rsidRDefault="009C533D" w:rsidP="009C533D">
      <w:pPr>
        <w:pStyle w:val="a3"/>
        <w:tabs>
          <w:tab w:val="num" w:pos="720"/>
        </w:tabs>
        <w:ind w:left="1724" w:hanging="1004"/>
        <w:jc w:val="both"/>
      </w:pPr>
      <w:r w:rsidRPr="00EE094D">
        <w:t xml:space="preserve">- </w:t>
      </w:r>
      <w:proofErr w:type="spellStart"/>
      <w:r w:rsidRPr="00EE094D">
        <w:t>вульвит</w:t>
      </w:r>
      <w:proofErr w:type="spellEnd"/>
    </w:p>
    <w:p w:rsidR="009C533D" w:rsidRPr="00EE094D" w:rsidRDefault="009C533D" w:rsidP="009C533D">
      <w:pPr>
        <w:pStyle w:val="a3"/>
        <w:tabs>
          <w:tab w:val="num" w:pos="720"/>
        </w:tabs>
        <w:ind w:left="1724" w:hanging="1004"/>
        <w:jc w:val="both"/>
      </w:pPr>
      <w:r w:rsidRPr="00EE094D">
        <w:t>- вагинит</w:t>
      </w:r>
    </w:p>
    <w:p w:rsidR="009C533D" w:rsidRPr="00EE094D" w:rsidRDefault="009C533D" w:rsidP="009C533D">
      <w:pPr>
        <w:pStyle w:val="a3"/>
        <w:tabs>
          <w:tab w:val="num" w:pos="720"/>
        </w:tabs>
        <w:ind w:left="1724" w:hanging="1004"/>
        <w:jc w:val="both"/>
      </w:pPr>
      <w:r w:rsidRPr="00EE094D">
        <w:t>- цервицит</w:t>
      </w:r>
    </w:p>
    <w:p w:rsidR="009C533D" w:rsidRPr="00EE094D" w:rsidRDefault="009C533D" w:rsidP="009C533D">
      <w:pPr>
        <w:pStyle w:val="a3"/>
        <w:tabs>
          <w:tab w:val="num" w:pos="720"/>
        </w:tabs>
        <w:ind w:left="1724" w:hanging="1004"/>
        <w:jc w:val="both"/>
      </w:pPr>
      <w:r w:rsidRPr="00EE094D">
        <w:t>- эндометрит</w:t>
      </w:r>
    </w:p>
    <w:p w:rsidR="009C533D" w:rsidRPr="00EE094D" w:rsidRDefault="009C533D" w:rsidP="009C533D">
      <w:pPr>
        <w:pStyle w:val="a3"/>
        <w:tabs>
          <w:tab w:val="num" w:pos="720"/>
        </w:tabs>
        <w:ind w:left="1724" w:hanging="1004"/>
        <w:jc w:val="both"/>
      </w:pPr>
      <w:r w:rsidRPr="00EE094D">
        <w:t>- сальпингит (сальпингоофорит)</w:t>
      </w:r>
    </w:p>
    <w:p w:rsidR="009C533D" w:rsidRPr="00EE094D" w:rsidRDefault="009C533D" w:rsidP="009C533D">
      <w:pPr>
        <w:pStyle w:val="a3"/>
        <w:numPr>
          <w:ilvl w:val="0"/>
          <w:numId w:val="2"/>
        </w:numPr>
        <w:tabs>
          <w:tab w:val="clear" w:pos="1724"/>
        </w:tabs>
        <w:ind w:left="720"/>
        <w:jc w:val="both"/>
      </w:pPr>
      <w:r w:rsidRPr="00EE094D">
        <w:t>Осложнения воспалительных заболеваний. Влияние на репродуктивное здоровье.</w:t>
      </w:r>
    </w:p>
    <w:p w:rsidR="009C533D" w:rsidRPr="00EE094D" w:rsidRDefault="009C533D" w:rsidP="009C533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EE094D">
        <w:rPr>
          <w:rFonts w:ascii="Times New Roman" w:hAnsi="Times New Roman"/>
          <w:i/>
          <w:sz w:val="24"/>
          <w:szCs w:val="24"/>
        </w:rPr>
        <w:t>Вопросы для самостоятельного изучения</w:t>
      </w:r>
    </w:p>
    <w:p w:rsidR="009C533D" w:rsidRPr="00EE094D" w:rsidRDefault="009C533D" w:rsidP="009C533D">
      <w:pPr>
        <w:pStyle w:val="a3"/>
        <w:numPr>
          <w:ilvl w:val="0"/>
          <w:numId w:val="3"/>
        </w:numPr>
        <w:tabs>
          <w:tab w:val="clear" w:pos="1724"/>
        </w:tabs>
        <w:ind w:left="900"/>
        <w:jc w:val="both"/>
      </w:pPr>
      <w:r w:rsidRPr="00EE094D">
        <w:t>Патогенез воспалительных заболеваний.</w:t>
      </w:r>
    </w:p>
    <w:p w:rsidR="009C533D" w:rsidRPr="00EE094D" w:rsidRDefault="009C533D" w:rsidP="009C533D">
      <w:pPr>
        <w:pStyle w:val="a3"/>
        <w:numPr>
          <w:ilvl w:val="0"/>
          <w:numId w:val="3"/>
        </w:numPr>
        <w:tabs>
          <w:tab w:val="clear" w:pos="1724"/>
        </w:tabs>
        <w:ind w:left="900"/>
        <w:jc w:val="both"/>
      </w:pPr>
      <w:r w:rsidRPr="00EE094D">
        <w:t>Особенности течения воспалительного процесса в современных условиях – роль макро- и микроорганизмов.</w:t>
      </w:r>
    </w:p>
    <w:p w:rsidR="009C533D" w:rsidRPr="00EE094D" w:rsidRDefault="009C533D" w:rsidP="009C533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EE094D">
        <w:rPr>
          <w:rFonts w:ascii="Times New Roman" w:hAnsi="Times New Roman"/>
          <w:i/>
          <w:sz w:val="24"/>
          <w:szCs w:val="24"/>
        </w:rPr>
        <w:t>Курация больных.</w:t>
      </w:r>
    </w:p>
    <w:p w:rsidR="009C533D" w:rsidRPr="00EE094D" w:rsidRDefault="009C533D" w:rsidP="009C533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EE094D">
        <w:rPr>
          <w:rFonts w:ascii="Times New Roman" w:hAnsi="Times New Roman"/>
          <w:i/>
          <w:sz w:val="24"/>
          <w:szCs w:val="24"/>
        </w:rPr>
        <w:t>Демонстрация операции с воспалительным процессом, разбор истории болезни с воспалительным заболеванием.</w:t>
      </w:r>
    </w:p>
    <w:p w:rsidR="009C533D" w:rsidRPr="00EE094D" w:rsidRDefault="009C533D" w:rsidP="009C533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 w:rsidRPr="00EE094D">
        <w:rPr>
          <w:rFonts w:ascii="Times New Roman" w:hAnsi="Times New Roman"/>
          <w:i/>
          <w:sz w:val="24"/>
          <w:szCs w:val="24"/>
        </w:rPr>
        <w:t>Решение ситуационных задач.</w:t>
      </w:r>
    </w:p>
    <w:p w:rsidR="009C533D" w:rsidRPr="00EE094D" w:rsidRDefault="009C533D" w:rsidP="009C533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E094D">
        <w:rPr>
          <w:rFonts w:ascii="Times New Roman" w:hAnsi="Times New Roman"/>
          <w:i/>
          <w:sz w:val="24"/>
          <w:szCs w:val="24"/>
          <w:u w:val="single"/>
        </w:rPr>
        <w:t>Заключение.</w:t>
      </w:r>
      <w:r w:rsidRPr="00EE094D">
        <w:rPr>
          <w:rFonts w:ascii="Times New Roman" w:hAnsi="Times New Roman"/>
          <w:i/>
          <w:sz w:val="24"/>
          <w:szCs w:val="24"/>
        </w:rPr>
        <w:t xml:space="preserve"> </w:t>
      </w:r>
      <w:r w:rsidRPr="00EE094D">
        <w:rPr>
          <w:rFonts w:ascii="Times New Roman" w:hAnsi="Times New Roman"/>
          <w:sz w:val="24"/>
          <w:szCs w:val="24"/>
        </w:rPr>
        <w:t>Акцентировать внимание на основной причине безудержного роста частоты воспалительных заболеваний женщин – незащищенных половых контактах, заражения половыми инфекциями.</w:t>
      </w:r>
    </w:p>
    <w:p w:rsidR="009C533D" w:rsidRPr="00EE094D" w:rsidRDefault="009C533D" w:rsidP="009C533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C533D" w:rsidRPr="00EE094D" w:rsidRDefault="009C533D" w:rsidP="009C533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E094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C533D" w:rsidRPr="00EE094D" w:rsidRDefault="009C533D" w:rsidP="009C533D">
      <w:pPr>
        <w:pStyle w:val="a3"/>
        <w:ind w:left="0" w:firstLine="709"/>
        <w:jc w:val="both"/>
      </w:pPr>
      <w:r w:rsidRPr="00EE094D">
        <w:t xml:space="preserve">Гинекология: учеб. для студентов мед. вузов / </w:t>
      </w:r>
      <w:proofErr w:type="spellStart"/>
      <w:r w:rsidRPr="00EE094D">
        <w:t>под</w:t>
      </w:r>
      <w:proofErr w:type="gramStart"/>
      <w:r w:rsidRPr="00EE094D">
        <w:t>.р</w:t>
      </w:r>
      <w:proofErr w:type="gramEnd"/>
      <w:r w:rsidRPr="00EE094D">
        <w:t>ед</w:t>
      </w:r>
      <w:proofErr w:type="spellEnd"/>
      <w:r w:rsidRPr="00EE094D">
        <w:t xml:space="preserve">. Г. М. Савельевой, В.Г. </w:t>
      </w:r>
      <w:proofErr w:type="spellStart"/>
      <w:r w:rsidRPr="00EE094D">
        <w:t>Бреусенко</w:t>
      </w:r>
      <w:proofErr w:type="spellEnd"/>
      <w:r w:rsidRPr="00EE094D">
        <w:t xml:space="preserve">. - М.: </w:t>
      </w:r>
      <w:proofErr w:type="spellStart"/>
      <w:r w:rsidRPr="00EE094D">
        <w:t>ГЭОТАР-Медиа</w:t>
      </w:r>
      <w:proofErr w:type="spellEnd"/>
      <w:r w:rsidRPr="00EE094D">
        <w:t xml:space="preserve">, 2013. - 432 с. </w:t>
      </w:r>
    </w:p>
    <w:p w:rsidR="009C533D" w:rsidRPr="00EE094D" w:rsidRDefault="009C533D" w:rsidP="009C533D">
      <w:pPr>
        <w:pStyle w:val="a3"/>
        <w:ind w:left="0" w:firstLine="709"/>
        <w:jc w:val="both"/>
      </w:pPr>
    </w:p>
    <w:p w:rsidR="009C533D" w:rsidRPr="00EE094D" w:rsidRDefault="009C533D" w:rsidP="009C533D">
      <w:pPr>
        <w:pStyle w:val="a3"/>
        <w:ind w:left="0" w:firstLine="720"/>
        <w:jc w:val="both"/>
        <w:rPr>
          <w:b/>
        </w:rPr>
      </w:pPr>
      <w:r w:rsidRPr="00EE094D">
        <w:rPr>
          <w:b/>
        </w:rPr>
        <w:t>Дополнительная литература:</w:t>
      </w:r>
    </w:p>
    <w:p w:rsidR="009C533D" w:rsidRPr="00EE094D" w:rsidRDefault="009C533D" w:rsidP="009C533D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EE094D">
        <w:rPr>
          <w:rFonts w:ascii="Times New Roman" w:hAnsi="Times New Roman"/>
          <w:sz w:val="24"/>
          <w:szCs w:val="24"/>
        </w:rPr>
        <w:t>Сметник</w:t>
      </w:r>
      <w:proofErr w:type="spellEnd"/>
      <w:r w:rsidRPr="00EE094D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EE094D">
        <w:rPr>
          <w:rFonts w:ascii="Times New Roman" w:hAnsi="Times New Roman"/>
          <w:sz w:val="24"/>
          <w:szCs w:val="24"/>
        </w:rPr>
        <w:t>Тумилович</w:t>
      </w:r>
      <w:proofErr w:type="spellEnd"/>
      <w:r w:rsidRPr="00EE094D">
        <w:rPr>
          <w:rFonts w:ascii="Times New Roman" w:hAnsi="Times New Roman"/>
          <w:sz w:val="24"/>
          <w:szCs w:val="24"/>
        </w:rPr>
        <w:t xml:space="preserve"> Л.Г. Неоперативная гинекология. – М.: ООО</w:t>
      </w:r>
      <w:proofErr w:type="gramStart"/>
      <w:r w:rsidRPr="00EE094D">
        <w:rPr>
          <w:rFonts w:ascii="Times New Roman" w:hAnsi="Times New Roman"/>
          <w:sz w:val="24"/>
          <w:szCs w:val="24"/>
        </w:rPr>
        <w:t>»М</w:t>
      </w:r>
      <w:proofErr w:type="gramEnd"/>
      <w:r w:rsidRPr="00EE094D">
        <w:rPr>
          <w:rFonts w:ascii="Times New Roman" w:hAnsi="Times New Roman"/>
          <w:sz w:val="24"/>
          <w:szCs w:val="24"/>
        </w:rPr>
        <w:t>едицинское информативное агентство», 1998</w:t>
      </w:r>
    </w:p>
    <w:p w:rsidR="009C533D" w:rsidRPr="00EE094D" w:rsidRDefault="009C533D" w:rsidP="009C533D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E094D">
        <w:rPr>
          <w:rFonts w:ascii="Times New Roman" w:hAnsi="Times New Roman"/>
          <w:sz w:val="24"/>
          <w:szCs w:val="24"/>
        </w:rPr>
        <w:t xml:space="preserve"> Руководство к практическим занятиям по гинекологии под ред</w:t>
      </w:r>
      <w:proofErr w:type="gramStart"/>
      <w:r w:rsidRPr="00EE094D">
        <w:rPr>
          <w:rFonts w:ascii="Times New Roman" w:hAnsi="Times New Roman"/>
          <w:sz w:val="24"/>
          <w:szCs w:val="24"/>
        </w:rPr>
        <w:t>.п</w:t>
      </w:r>
      <w:proofErr w:type="gramEnd"/>
      <w:r w:rsidRPr="00EE094D">
        <w:rPr>
          <w:rFonts w:ascii="Times New Roman" w:hAnsi="Times New Roman"/>
          <w:sz w:val="24"/>
          <w:szCs w:val="24"/>
        </w:rPr>
        <w:t xml:space="preserve">роф. В.Е. Радзинского. – М.: Медицинское информативное агентство», 2005, 516 </w:t>
      </w:r>
      <w:proofErr w:type="gramStart"/>
      <w:r w:rsidRPr="00EE094D">
        <w:rPr>
          <w:rFonts w:ascii="Times New Roman" w:hAnsi="Times New Roman"/>
          <w:sz w:val="24"/>
          <w:szCs w:val="24"/>
        </w:rPr>
        <w:t>с</w:t>
      </w:r>
      <w:proofErr w:type="gramEnd"/>
      <w:r w:rsidRPr="00EE094D">
        <w:rPr>
          <w:rFonts w:ascii="Times New Roman" w:hAnsi="Times New Roman"/>
          <w:sz w:val="24"/>
          <w:szCs w:val="24"/>
        </w:rPr>
        <w:t>.</w:t>
      </w:r>
    </w:p>
    <w:p w:rsidR="009C533D" w:rsidRDefault="009C533D" w:rsidP="009C533D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E094D">
        <w:rPr>
          <w:rFonts w:ascii="Times New Roman" w:hAnsi="Times New Roman"/>
          <w:sz w:val="24"/>
          <w:szCs w:val="24"/>
        </w:rPr>
        <w:t xml:space="preserve"> Тихомиров А.Л., </w:t>
      </w:r>
      <w:proofErr w:type="spellStart"/>
      <w:r w:rsidRPr="00EE094D">
        <w:rPr>
          <w:rFonts w:ascii="Times New Roman" w:hAnsi="Times New Roman"/>
          <w:sz w:val="24"/>
          <w:szCs w:val="24"/>
        </w:rPr>
        <w:t>Лубнин</w:t>
      </w:r>
      <w:proofErr w:type="spellEnd"/>
      <w:r w:rsidRPr="00EE094D">
        <w:rPr>
          <w:rFonts w:ascii="Times New Roman" w:hAnsi="Times New Roman"/>
          <w:sz w:val="24"/>
          <w:szCs w:val="24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p w:rsidR="00EE094D" w:rsidRPr="00EE094D" w:rsidRDefault="00EE094D" w:rsidP="00EE094D">
      <w:pPr>
        <w:tabs>
          <w:tab w:val="left" w:pos="426"/>
          <w:tab w:val="left" w:pos="993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EE094D" w:rsidRPr="00EE094D" w:rsidRDefault="00EE094D" w:rsidP="00EE094D">
      <w:pPr>
        <w:pStyle w:val="a3"/>
        <w:jc w:val="center"/>
        <w:rPr>
          <w:b/>
        </w:rPr>
      </w:pPr>
      <w:r>
        <w:rPr>
          <w:b/>
        </w:rPr>
        <w:t>Тестовые задания.</w:t>
      </w:r>
      <w:r w:rsidRPr="00EE094D">
        <w:rPr>
          <w:b/>
        </w:rPr>
        <w:t xml:space="preserve"> Вариант 1</w:t>
      </w:r>
      <w:r>
        <w:rPr>
          <w:b/>
        </w:rPr>
        <w:t>.</w:t>
      </w:r>
    </w:p>
    <w:p w:rsidR="00EE094D" w:rsidRDefault="00EE094D" w:rsidP="00EE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94D">
        <w:rPr>
          <w:rFonts w:ascii="Times New Roman" w:hAnsi="Times New Roman"/>
          <w:b/>
          <w:sz w:val="24"/>
          <w:szCs w:val="24"/>
        </w:rPr>
        <w:t xml:space="preserve">Воспалительные заболевания женских половых органов. Общие вопросы. </w:t>
      </w:r>
    </w:p>
    <w:p w:rsidR="009C533D" w:rsidRPr="00EE094D" w:rsidRDefault="00EE094D" w:rsidP="00EE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Неосложненные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воспалительные процессы.</w:t>
      </w:r>
    </w:p>
    <w:p w:rsidR="009C533D" w:rsidRPr="00EE094D" w:rsidRDefault="009C533D" w:rsidP="009C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4D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="00EE094D">
        <w:rPr>
          <w:rFonts w:ascii="Times New Roman" w:hAnsi="Times New Roman" w:cs="Times New Roman"/>
          <w:b/>
          <w:sz w:val="24"/>
          <w:szCs w:val="24"/>
        </w:rPr>
        <w:t>один</w:t>
      </w:r>
      <w:r w:rsidRPr="00EE094D">
        <w:rPr>
          <w:rFonts w:ascii="Times New Roman" w:hAnsi="Times New Roman" w:cs="Times New Roman"/>
          <w:b/>
          <w:sz w:val="24"/>
          <w:szCs w:val="24"/>
        </w:rPr>
        <w:t xml:space="preserve"> ответ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1. Какие фазы воспалительного процесса выделяют? Исключите  неверное:</w:t>
      </w:r>
    </w:p>
    <w:p w:rsidR="009C533D" w:rsidRPr="00EE094D" w:rsidRDefault="009C533D" w:rsidP="009C533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1-я фаза – альтерация</w:t>
      </w:r>
    </w:p>
    <w:p w:rsidR="009C533D" w:rsidRPr="00EE094D" w:rsidRDefault="009C533D" w:rsidP="009C533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2-я фаза – экссудация</w:t>
      </w:r>
    </w:p>
    <w:p w:rsidR="009C533D" w:rsidRPr="00EE094D" w:rsidRDefault="009C533D" w:rsidP="009C533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3-я фаза – пролиферация</w:t>
      </w:r>
    </w:p>
    <w:p w:rsidR="009C533D" w:rsidRPr="00EE094D" w:rsidRDefault="009C533D" w:rsidP="009C533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4-я фаза –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прелиминация</w:t>
      </w:r>
      <w:proofErr w:type="spellEnd"/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2. Каковы общие внешние признаки воспаления? Исключите неверное:</w:t>
      </w:r>
    </w:p>
    <w:p w:rsidR="009C533D" w:rsidRPr="00EE094D" w:rsidRDefault="009C533D" w:rsidP="009C53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lastRenderedPageBreak/>
        <w:t>rubor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(гиперемия)</w:t>
      </w:r>
    </w:p>
    <w:p w:rsidR="009C533D" w:rsidRPr="00EE094D" w:rsidRDefault="009C533D" w:rsidP="009C53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calor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(жар, повышение температуры)</w:t>
      </w:r>
    </w:p>
    <w:p w:rsidR="009C533D" w:rsidRPr="00EE094D" w:rsidRDefault="009C533D" w:rsidP="009C53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  <w:lang w:val="en-US"/>
        </w:rPr>
        <w:t>tumor</w:t>
      </w:r>
      <w:r w:rsidRPr="00EE094D">
        <w:rPr>
          <w:rFonts w:ascii="Times New Roman" w:hAnsi="Times New Roman" w:cs="Times New Roman"/>
          <w:sz w:val="24"/>
          <w:szCs w:val="24"/>
        </w:rPr>
        <w:t xml:space="preserve"> (отек, припухлость)</w:t>
      </w:r>
    </w:p>
    <w:p w:rsidR="009C533D" w:rsidRPr="00EE094D" w:rsidRDefault="009C533D" w:rsidP="009C53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  <w:lang w:val="en-US"/>
        </w:rPr>
        <w:t>dolor</w:t>
      </w:r>
      <w:r w:rsidRPr="00EE094D">
        <w:rPr>
          <w:rFonts w:ascii="Times New Roman" w:hAnsi="Times New Roman" w:cs="Times New Roman"/>
          <w:sz w:val="24"/>
          <w:szCs w:val="24"/>
        </w:rPr>
        <w:t xml:space="preserve"> (боль)</w:t>
      </w:r>
    </w:p>
    <w:p w:rsidR="009C533D" w:rsidRPr="00EE094D" w:rsidRDefault="009C533D" w:rsidP="009C53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laesa</w:t>
      </w:r>
      <w:proofErr w:type="spellEnd"/>
      <w:r w:rsidRPr="00EE09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E094D">
        <w:rPr>
          <w:rFonts w:ascii="Times New Roman" w:hAnsi="Times New Roman" w:cs="Times New Roman"/>
          <w:sz w:val="24"/>
          <w:szCs w:val="24"/>
        </w:rPr>
        <w:t>нарушение функции)</w:t>
      </w:r>
    </w:p>
    <w:p w:rsidR="009C533D" w:rsidRPr="00EE094D" w:rsidRDefault="009C533D" w:rsidP="009C533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094D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(окраска)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3. Как классифицируются воспалительные процессы по характеру течения?  Исключите неверное:</w:t>
      </w:r>
    </w:p>
    <w:p w:rsidR="009C533D" w:rsidRPr="00EE094D" w:rsidRDefault="009C533D" w:rsidP="009C533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острое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воспаленеие</w:t>
      </w:r>
      <w:proofErr w:type="spellEnd"/>
    </w:p>
    <w:p w:rsidR="009C533D" w:rsidRPr="00EE094D" w:rsidRDefault="009C533D" w:rsidP="009C533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подострое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воспаленеие</w:t>
      </w:r>
      <w:proofErr w:type="spellEnd"/>
    </w:p>
    <w:p w:rsidR="009C533D" w:rsidRPr="00EE094D" w:rsidRDefault="009C533D" w:rsidP="009C533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хроническое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воспаленеие</w:t>
      </w:r>
      <w:proofErr w:type="spellEnd"/>
    </w:p>
    <w:p w:rsidR="009C533D" w:rsidRPr="00EE094D" w:rsidRDefault="009C533D" w:rsidP="009C533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перманентное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воспаленеие</w:t>
      </w:r>
      <w:proofErr w:type="spellEnd"/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4. Как классифицируются воспалительные заболевания гениталий по анатомическому признаку? Исключите неверное:</w:t>
      </w:r>
    </w:p>
    <w:p w:rsidR="009C533D" w:rsidRPr="00EE094D" w:rsidRDefault="009C533D" w:rsidP="009C533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воспалительные заболевания внутренних половых органов</w:t>
      </w:r>
    </w:p>
    <w:p w:rsidR="009C533D" w:rsidRPr="00EE094D" w:rsidRDefault="009C533D" w:rsidP="009C533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воспалительные заболевания наружных половых органов</w:t>
      </w:r>
    </w:p>
    <w:p w:rsidR="009C533D" w:rsidRPr="00EE094D" w:rsidRDefault="009C533D" w:rsidP="009C533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воспалительные заболевания промежуточных половых органов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5. Воспалительные заболевания внутренних половых органов принято подразделять на «отделы». Исключите неверное:</w:t>
      </w:r>
    </w:p>
    <w:p w:rsidR="009C533D" w:rsidRPr="00EE094D" w:rsidRDefault="009C533D" w:rsidP="009C533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воспалительные процессы нижнего отдела внутренних половых органов (вагинит, цервицит)</w:t>
      </w:r>
    </w:p>
    <w:p w:rsidR="009C533D" w:rsidRPr="00EE094D" w:rsidRDefault="009C533D" w:rsidP="009C533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воспалительные процессы верхнего отдела внутренних половых органов (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эндоцервицит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, эндометрит, сальпингоофорит,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пельвиоперитонит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E094D">
        <w:rPr>
          <w:rFonts w:ascii="Times New Roman" w:hAnsi="Times New Roman" w:cs="Times New Roman"/>
          <w:sz w:val="24"/>
          <w:szCs w:val="24"/>
        </w:rPr>
        <w:t>тубо-овариальный</w:t>
      </w:r>
      <w:proofErr w:type="spellEnd"/>
      <w:proofErr w:type="gramEnd"/>
      <w:r w:rsidRPr="00EE094D">
        <w:rPr>
          <w:rFonts w:ascii="Times New Roman" w:hAnsi="Times New Roman" w:cs="Times New Roman"/>
          <w:sz w:val="24"/>
          <w:szCs w:val="24"/>
        </w:rPr>
        <w:t xml:space="preserve"> абсцесс)</w:t>
      </w:r>
    </w:p>
    <w:p w:rsidR="009C533D" w:rsidRPr="00EE094D" w:rsidRDefault="009C533D" w:rsidP="009C533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воспалительные процессы верхнего отдела (цистит,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проктосигмоидит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оментит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)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6. Естественная биологическая защита от воспалительных заболеваний – «барьерные механизмы» - уникальное преимущество женского организма. Исключите неверное:</w:t>
      </w:r>
    </w:p>
    <w:p w:rsidR="009C533D" w:rsidRPr="00EE094D" w:rsidRDefault="009C533D" w:rsidP="009C533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строение наружных половых органов (сомкнутая половая щель, целый гимен) – механический барьер</w:t>
      </w:r>
    </w:p>
    <w:p w:rsidR="009C533D" w:rsidRPr="00EE094D" w:rsidRDefault="009C533D" w:rsidP="009C533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влагалище; многослойный плоский эпителий с уникальными свойствами накапливать гликоген (под воздействием эстрогенов) и «кормить» молочнокислые бактерии</w:t>
      </w:r>
    </w:p>
    <w:p w:rsidR="009C533D" w:rsidRPr="00EE094D" w:rsidRDefault="009C533D" w:rsidP="009C533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под воздействием эстрогенов яичников поверхностные слои слизистой влагалища накапливают гликоген, который после слущивания эпителия оказывается во власти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лактобацилл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влагалища</w:t>
      </w:r>
    </w:p>
    <w:p w:rsidR="009C533D" w:rsidRPr="00EE094D" w:rsidRDefault="009C533D" w:rsidP="009C533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лактобациллы (если они хорошо «питаются» гликогеном) активно размножаются и вырабатывают в процессе жизнедеятельности молочную кислоту, она создает кислую среду во влагалище, которая уничтожает болезнетворные бактерии</w:t>
      </w:r>
    </w:p>
    <w:p w:rsidR="009C533D" w:rsidRPr="00EE094D" w:rsidRDefault="009C533D" w:rsidP="009C533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под воздействием прогестерона яичников во влагалище создается щелочная среда, которая обладает защитным свойством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7. Естественная биологическая защита. Барьерные механизмы. Исключите неверное:</w:t>
      </w:r>
    </w:p>
    <w:p w:rsidR="009C533D" w:rsidRPr="00EE094D" w:rsidRDefault="009C533D" w:rsidP="009C53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цервикальный канал, наличие слизистой пробки (иммуноглобулины, лизоцим,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мукополисахариды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) – препятствуют восхождению инфекции</w:t>
      </w:r>
    </w:p>
    <w:p w:rsidR="009C533D" w:rsidRPr="00EE094D" w:rsidRDefault="009C533D" w:rsidP="009C53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эндометрий: циклическая отслойка функционального слоя вместе с порцией инфекций</w:t>
      </w:r>
    </w:p>
    <w:p w:rsidR="009C533D" w:rsidRPr="00EE094D" w:rsidRDefault="009C533D" w:rsidP="009C53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перистальтика маточных труб и мерцание реснитчатого эпителия труб в сторону просвета матки</w:t>
      </w:r>
    </w:p>
    <w:p w:rsidR="009C533D" w:rsidRPr="00EE094D" w:rsidRDefault="009C533D" w:rsidP="009C53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перистальтика кишечника</w:t>
      </w:r>
    </w:p>
    <w:p w:rsidR="009C533D" w:rsidRPr="00EE094D" w:rsidRDefault="009C533D" w:rsidP="009C533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брюшина малого таза (мощная способность к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слипчивому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процессу, ограничение воспалительного очага в пределах малого таза)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8. Этиология воспалительных заболеваний женской половой сферы. Современные особенности. Исключите неверное:</w:t>
      </w:r>
    </w:p>
    <w:p w:rsidR="009C533D" w:rsidRPr="00EE094D" w:rsidRDefault="009C533D" w:rsidP="009C53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моноинфекции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, есть ассоциации</w:t>
      </w:r>
    </w:p>
    <w:p w:rsidR="009C533D" w:rsidRPr="00EE094D" w:rsidRDefault="009C533D" w:rsidP="009C53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ассоциац</w:t>
      </w:r>
      <w:proofErr w:type="gramStart"/>
      <w:r w:rsidRPr="00EE094D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EE094D">
        <w:rPr>
          <w:rFonts w:ascii="Times New Roman" w:hAnsi="Times New Roman" w:cs="Times New Roman"/>
          <w:sz w:val="24"/>
          <w:szCs w:val="24"/>
        </w:rPr>
        <w:t>робных и анаэробных представителей</w:t>
      </w:r>
    </w:p>
    <w:p w:rsidR="009C533D" w:rsidRPr="00EE094D" w:rsidRDefault="009C533D" w:rsidP="009C53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ассоциации половых инфекций и условно-патогенных представителей</w:t>
      </w:r>
    </w:p>
    <w:p w:rsidR="009C533D" w:rsidRPr="00EE094D" w:rsidRDefault="009C533D" w:rsidP="009C53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EE094D"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EE094D">
        <w:rPr>
          <w:rFonts w:ascii="Times New Roman" w:hAnsi="Times New Roman" w:cs="Times New Roman"/>
          <w:sz w:val="24"/>
          <w:szCs w:val="24"/>
        </w:rPr>
        <w:t xml:space="preserve"> </w:t>
      </w:r>
      <w:r w:rsidRPr="00EE094D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EE094D">
        <w:rPr>
          <w:rFonts w:ascii="Times New Roman" w:hAnsi="Times New Roman" w:cs="Times New Roman"/>
          <w:sz w:val="24"/>
          <w:szCs w:val="24"/>
        </w:rPr>
        <w:t xml:space="preserve"> и менингококк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9. Этиология воспалительных заболеваний. Палитра многообразия в женской  половой сфере. Исключите неверное:</w:t>
      </w:r>
    </w:p>
    <w:p w:rsidR="009C533D" w:rsidRPr="00EE094D" w:rsidRDefault="009C533D" w:rsidP="009C53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условно-патогенные представители (аэробы, анаэробы)</w:t>
      </w:r>
    </w:p>
    <w:p w:rsidR="009C533D" w:rsidRPr="00EE094D" w:rsidRDefault="009C533D" w:rsidP="009C53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половые инфекции, передающиеся половым путем, венерические инфекции</w:t>
      </w:r>
    </w:p>
    <w:p w:rsidR="009C533D" w:rsidRPr="00EE094D" w:rsidRDefault="009C533D" w:rsidP="009C53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вирусы герпеса, папилломы человека</w:t>
      </w:r>
    </w:p>
    <w:p w:rsidR="009C533D" w:rsidRPr="00EE094D" w:rsidRDefault="009C533D" w:rsidP="009C53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lastRenderedPageBreak/>
        <w:t>туберкулезная палочка</w:t>
      </w:r>
    </w:p>
    <w:p w:rsidR="009C533D" w:rsidRPr="00EE094D" w:rsidRDefault="009C533D" w:rsidP="009C53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простейшие – трихомонада</w:t>
      </w:r>
    </w:p>
    <w:p w:rsidR="009C533D" w:rsidRPr="00EE094D" w:rsidRDefault="009C533D" w:rsidP="009C53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простейшие – токсоплазма</w:t>
      </w:r>
    </w:p>
    <w:p w:rsidR="009C533D" w:rsidRPr="00EE094D" w:rsidRDefault="009C533D" w:rsidP="009C53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грибы – рода </w:t>
      </w:r>
      <w:r w:rsidRPr="00EE094D">
        <w:rPr>
          <w:rFonts w:ascii="Times New Roman" w:hAnsi="Times New Roman" w:cs="Times New Roman"/>
          <w:sz w:val="24"/>
          <w:szCs w:val="24"/>
          <w:lang w:val="en-US"/>
        </w:rPr>
        <w:t>Candida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10. Перечислите условно-патогенных представителей аэробной флоры (</w:t>
      </w:r>
      <w:proofErr w:type="spellStart"/>
      <w:r w:rsidRPr="00EE094D">
        <w:rPr>
          <w:rFonts w:ascii="Times New Roman" w:hAnsi="Times New Roman" w:cs="Times New Roman"/>
          <w:i/>
          <w:sz w:val="24"/>
          <w:szCs w:val="24"/>
        </w:rPr>
        <w:t>вегетирует</w:t>
      </w:r>
      <w:proofErr w:type="spellEnd"/>
      <w:r w:rsidRPr="00EE094D">
        <w:rPr>
          <w:rFonts w:ascii="Times New Roman" w:hAnsi="Times New Roman" w:cs="Times New Roman"/>
          <w:i/>
          <w:sz w:val="24"/>
          <w:szCs w:val="24"/>
        </w:rPr>
        <w:t xml:space="preserve"> в присутствии кислорода). Исключите неверное:</w:t>
      </w:r>
    </w:p>
    <w:p w:rsidR="009C533D" w:rsidRPr="00EE094D" w:rsidRDefault="009C533D" w:rsidP="009C533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094D">
        <w:rPr>
          <w:rFonts w:ascii="Times New Roman" w:hAnsi="Times New Roman" w:cs="Times New Roman"/>
          <w:sz w:val="24"/>
          <w:szCs w:val="24"/>
        </w:rPr>
        <w:t>грамм-положительные</w:t>
      </w:r>
      <w:proofErr w:type="spellEnd"/>
      <w:proofErr w:type="gramEnd"/>
      <w:r w:rsidRPr="00EE094D">
        <w:rPr>
          <w:rFonts w:ascii="Times New Roman" w:hAnsi="Times New Roman" w:cs="Times New Roman"/>
          <w:sz w:val="24"/>
          <w:szCs w:val="24"/>
        </w:rPr>
        <w:t xml:space="preserve"> (чаще кокки: стафилококки, стрептококки и др.)</w:t>
      </w:r>
    </w:p>
    <w:p w:rsidR="009C533D" w:rsidRPr="00EE094D" w:rsidRDefault="009C533D" w:rsidP="009C533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094D">
        <w:rPr>
          <w:rFonts w:ascii="Times New Roman" w:hAnsi="Times New Roman" w:cs="Times New Roman"/>
          <w:sz w:val="24"/>
          <w:szCs w:val="24"/>
        </w:rPr>
        <w:t>грамм-отрицательные</w:t>
      </w:r>
      <w:proofErr w:type="spellEnd"/>
      <w:proofErr w:type="gramEnd"/>
      <w:r w:rsidRPr="00EE094D">
        <w:rPr>
          <w:rFonts w:ascii="Times New Roman" w:hAnsi="Times New Roman" w:cs="Times New Roman"/>
          <w:sz w:val="24"/>
          <w:szCs w:val="24"/>
        </w:rPr>
        <w:t xml:space="preserve"> (чаще палочки: кишечная,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энтеробактерия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, синегнойная палочка и др.)</w:t>
      </w:r>
    </w:p>
    <w:p w:rsidR="009C533D" w:rsidRPr="00EE094D" w:rsidRDefault="009C533D" w:rsidP="009C533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палочки чумы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11. Перечислите представителей условно-патогенной флоры анаэробной группы. Исключите неверное:</w:t>
      </w:r>
    </w:p>
    <w:p w:rsidR="009C533D" w:rsidRPr="00EE094D" w:rsidRDefault="009C533D" w:rsidP="009C533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неклостридиальные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(живут во всех отделах полового тракта):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гарднерелла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пептострептококки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C533D" w:rsidRPr="00EE094D" w:rsidRDefault="009C533D" w:rsidP="009C533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094D">
        <w:rPr>
          <w:rFonts w:ascii="Times New Roman" w:hAnsi="Times New Roman" w:cs="Times New Roman"/>
          <w:sz w:val="24"/>
          <w:szCs w:val="24"/>
        </w:rPr>
        <w:t>клостридиальные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представители (живут во внешней среде:</w:t>
      </w:r>
      <w:proofErr w:type="gramEnd"/>
      <w:r w:rsidRPr="00EE0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aedematiens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94D">
        <w:rPr>
          <w:rFonts w:ascii="Times New Roman" w:hAnsi="Times New Roman" w:cs="Times New Roman"/>
          <w:sz w:val="24"/>
          <w:szCs w:val="24"/>
          <w:lang w:val="en-US"/>
        </w:rPr>
        <w:t>cepticum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– вызывают газовую гангрену, анаэробный послеродовый сепсис при криминальных родах</w:t>
      </w:r>
    </w:p>
    <w:p w:rsidR="009C533D" w:rsidRPr="00EE094D" w:rsidRDefault="009C533D" w:rsidP="00EE094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анаэробные представители почвы, вызывают заболевания растений 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12. Какие половые инфекции и венерические заболевания способны вызывать воспаление в половых органах женщины? Исключите неверное:</w:t>
      </w:r>
    </w:p>
    <w:p w:rsidR="009C533D" w:rsidRPr="00EE094D" w:rsidRDefault="009C533D" w:rsidP="009C53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гонорея</w:t>
      </w:r>
    </w:p>
    <w:p w:rsidR="009C533D" w:rsidRPr="00EE094D" w:rsidRDefault="009C533D" w:rsidP="009C53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хламидиоз</w:t>
      </w:r>
    </w:p>
    <w:p w:rsidR="009C533D" w:rsidRPr="00EE094D" w:rsidRDefault="009C533D" w:rsidP="009C53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микоплазмоз</w:t>
      </w:r>
      <w:proofErr w:type="spellEnd"/>
    </w:p>
    <w:p w:rsidR="009C533D" w:rsidRPr="00EE094D" w:rsidRDefault="009C533D" w:rsidP="009C53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уреаплазмоз</w:t>
      </w:r>
      <w:proofErr w:type="spellEnd"/>
    </w:p>
    <w:p w:rsidR="009C533D" w:rsidRPr="00EE094D" w:rsidRDefault="009C533D" w:rsidP="009C53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трихомониаз</w:t>
      </w:r>
    </w:p>
    <w:p w:rsidR="009C533D" w:rsidRPr="00EE094D" w:rsidRDefault="009C533D" w:rsidP="009C53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094D">
        <w:rPr>
          <w:rFonts w:ascii="Times New Roman" w:hAnsi="Times New Roman" w:cs="Times New Roman"/>
          <w:sz w:val="24"/>
          <w:szCs w:val="24"/>
        </w:rPr>
        <w:t>герпес</w:t>
      </w:r>
      <w:r w:rsidRPr="00EE094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E094D">
        <w:rPr>
          <w:rFonts w:ascii="Times New Roman" w:hAnsi="Times New Roman" w:cs="Times New Roman"/>
          <w:sz w:val="24"/>
          <w:szCs w:val="24"/>
        </w:rPr>
        <w:t>вирусная</w:t>
      </w:r>
      <w:proofErr w:type="gramEnd"/>
      <w:r w:rsidRPr="00EE094D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9C533D" w:rsidRPr="00EE094D" w:rsidRDefault="009C533D" w:rsidP="009C53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папилломавирусная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9C533D" w:rsidRPr="00EE094D" w:rsidRDefault="009C533D" w:rsidP="009C533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цитомегаловирусная инфекция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 xml:space="preserve">13. Основные нозологические формы воспалительных заболеваний  наружных половых органов. Найдите </w:t>
      </w:r>
      <w:proofErr w:type="gramStart"/>
      <w:r w:rsidRPr="00EE094D">
        <w:rPr>
          <w:rFonts w:ascii="Times New Roman" w:hAnsi="Times New Roman" w:cs="Times New Roman"/>
          <w:i/>
          <w:sz w:val="24"/>
          <w:szCs w:val="24"/>
        </w:rPr>
        <w:t>неверное</w:t>
      </w:r>
      <w:proofErr w:type="gramEnd"/>
      <w:r w:rsidRPr="00EE094D">
        <w:rPr>
          <w:rFonts w:ascii="Times New Roman" w:hAnsi="Times New Roman" w:cs="Times New Roman"/>
          <w:i/>
          <w:sz w:val="24"/>
          <w:szCs w:val="24"/>
        </w:rPr>
        <w:t>:</w:t>
      </w:r>
    </w:p>
    <w:p w:rsidR="009C533D" w:rsidRPr="00EE094D" w:rsidRDefault="009C533D" w:rsidP="009C533D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(воспаление вульвы в любом возрасте)</w:t>
      </w:r>
    </w:p>
    <w:p w:rsidR="009C533D" w:rsidRPr="00EE094D" w:rsidRDefault="009C533D" w:rsidP="009C533D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бартолинит (воспаление вестибулярной железы)</w:t>
      </w:r>
    </w:p>
    <w:p w:rsidR="009C533D" w:rsidRPr="00EE094D" w:rsidRDefault="009C533D" w:rsidP="009C533D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синехии (вульвы) – у детей</w:t>
      </w:r>
    </w:p>
    <w:p w:rsidR="009C533D" w:rsidRPr="00EE094D" w:rsidRDefault="009C533D" w:rsidP="009C533D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синехии внутриматочные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 xml:space="preserve">  14. Основные нозологические формы воспалительных заболеваний внутренних половых органов нижнего отдела. Исключите неверное:</w:t>
      </w:r>
    </w:p>
    <w:p w:rsidR="009C533D" w:rsidRPr="00EE094D" w:rsidRDefault="009C533D" w:rsidP="009C53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вагинит (воспаление влагалища)</w:t>
      </w:r>
    </w:p>
    <w:p w:rsidR="009C533D" w:rsidRPr="00EE094D" w:rsidRDefault="009C533D" w:rsidP="009C53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цервицит (воспаление слизистой влагалищной части шейки матки)</w:t>
      </w:r>
    </w:p>
    <w:p w:rsidR="009C533D" w:rsidRPr="00EE094D" w:rsidRDefault="009C533D" w:rsidP="009C533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эндометрит – воспаление матки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15. Нозологические формы воспаления внутренних половых органов  верхнего отдела. Исключите неверное:</w:t>
      </w:r>
    </w:p>
    <w:p w:rsidR="009C533D" w:rsidRPr="00EE094D" w:rsidRDefault="009C533D" w:rsidP="009C53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эндоцервицит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(воспаление цервикального канала)</w:t>
      </w:r>
    </w:p>
    <w:p w:rsidR="009C533D" w:rsidRPr="00EE094D" w:rsidRDefault="009C533D" w:rsidP="009C53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эндометрит (воспаление эндометрия)</w:t>
      </w:r>
    </w:p>
    <w:p w:rsidR="009C533D" w:rsidRPr="00EE094D" w:rsidRDefault="009C533D" w:rsidP="009C53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эндомиометрит (воспаление матки)</w:t>
      </w:r>
    </w:p>
    <w:p w:rsidR="009C533D" w:rsidRPr="00EE094D" w:rsidRDefault="009C533D" w:rsidP="009C53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сальпингит, сальпингоофорит (воспаление труб, придатков)</w:t>
      </w:r>
    </w:p>
    <w:p w:rsidR="009C533D" w:rsidRPr="00EE094D" w:rsidRDefault="009C533D" w:rsidP="009C53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пельвиоперитонит (воспаление брюшины малого таза)</w:t>
      </w:r>
    </w:p>
    <w:p w:rsidR="009C533D" w:rsidRPr="00EE094D" w:rsidRDefault="009C533D" w:rsidP="009C533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ректосигмоидит</w:t>
      </w:r>
      <w:proofErr w:type="spellEnd"/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33D" w:rsidRPr="00EE094D" w:rsidRDefault="009C533D" w:rsidP="00EE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33D" w:rsidRPr="00EE094D" w:rsidRDefault="009C533D" w:rsidP="00EE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4D">
        <w:rPr>
          <w:rFonts w:ascii="Times New Roman" w:hAnsi="Times New Roman" w:cs="Times New Roman"/>
          <w:b/>
          <w:sz w:val="24"/>
          <w:szCs w:val="24"/>
        </w:rPr>
        <w:t>ВОСПАЛИТЕЛЬНЫЕ ЗАБОЛЕВАНИЯ. ОБЩИЕ ВОПРОСЫ ВОСПАЛЕНИЯ. НЕОСЛОЖНЕННЫЕ ВОСПАЛИТЕЛЬНЫЕ ПРОЦЕССЫ</w:t>
      </w:r>
    </w:p>
    <w:p w:rsidR="009C533D" w:rsidRPr="00EE094D" w:rsidRDefault="009C533D" w:rsidP="009C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4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C533D" w:rsidRPr="00EE094D" w:rsidRDefault="009C533D" w:rsidP="009C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4D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="00EE094D">
        <w:rPr>
          <w:rFonts w:ascii="Times New Roman" w:hAnsi="Times New Roman" w:cs="Times New Roman"/>
          <w:b/>
          <w:sz w:val="24"/>
          <w:szCs w:val="24"/>
        </w:rPr>
        <w:t>один ответ</w:t>
      </w:r>
    </w:p>
    <w:p w:rsidR="009C533D" w:rsidRPr="00EE094D" w:rsidRDefault="009C533D" w:rsidP="009C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E094D">
        <w:rPr>
          <w:rFonts w:ascii="Times New Roman" w:hAnsi="Times New Roman" w:cs="Times New Roman"/>
          <w:i/>
          <w:sz w:val="24"/>
          <w:szCs w:val="24"/>
        </w:rPr>
        <w:t>Каковы основные пути распространения инфекции в женском половом тракте? Исключите неверное:</w:t>
      </w:r>
    </w:p>
    <w:p w:rsidR="009C533D" w:rsidRPr="00EE094D" w:rsidRDefault="009C533D" w:rsidP="009C533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восходящий (</w:t>
      </w:r>
      <w:proofErr w:type="spellStart"/>
      <w:r w:rsidRPr="00EE094D">
        <w:rPr>
          <w:rFonts w:ascii="Times New Roman" w:hAnsi="Times New Roman" w:cs="Times New Roman"/>
          <w:i/>
          <w:sz w:val="24"/>
          <w:szCs w:val="24"/>
        </w:rPr>
        <w:t>интраканаликулярный</w:t>
      </w:r>
      <w:proofErr w:type="spellEnd"/>
      <w:r w:rsidRPr="00EE094D">
        <w:rPr>
          <w:rFonts w:ascii="Times New Roman" w:hAnsi="Times New Roman" w:cs="Times New Roman"/>
          <w:i/>
          <w:sz w:val="24"/>
          <w:szCs w:val="24"/>
        </w:rPr>
        <w:t xml:space="preserve"> путь – основной)</w:t>
      </w:r>
    </w:p>
    <w:p w:rsidR="009C533D" w:rsidRPr="00EE094D" w:rsidRDefault="009C533D" w:rsidP="009C533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i/>
          <w:sz w:val="24"/>
          <w:szCs w:val="24"/>
        </w:rPr>
        <w:t>трансплацентарный</w:t>
      </w:r>
      <w:proofErr w:type="spellEnd"/>
      <w:r w:rsidRPr="00EE094D">
        <w:rPr>
          <w:rFonts w:ascii="Times New Roman" w:hAnsi="Times New Roman" w:cs="Times New Roman"/>
          <w:i/>
          <w:sz w:val="24"/>
          <w:szCs w:val="24"/>
        </w:rPr>
        <w:t xml:space="preserve"> (при беременности)</w:t>
      </w:r>
    </w:p>
    <w:p w:rsidR="009C533D" w:rsidRPr="00EE094D" w:rsidRDefault="009C533D" w:rsidP="009C533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i/>
          <w:sz w:val="24"/>
          <w:szCs w:val="24"/>
        </w:rPr>
        <w:lastRenderedPageBreak/>
        <w:t>перитонеальный</w:t>
      </w:r>
      <w:proofErr w:type="spellEnd"/>
      <w:r w:rsidRPr="00EE094D">
        <w:rPr>
          <w:rFonts w:ascii="Times New Roman" w:hAnsi="Times New Roman" w:cs="Times New Roman"/>
          <w:i/>
          <w:sz w:val="24"/>
          <w:szCs w:val="24"/>
        </w:rPr>
        <w:t xml:space="preserve"> путь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 xml:space="preserve">2. Клиника </w:t>
      </w:r>
      <w:proofErr w:type="spellStart"/>
      <w:r w:rsidRPr="00EE094D">
        <w:rPr>
          <w:rFonts w:ascii="Times New Roman" w:hAnsi="Times New Roman" w:cs="Times New Roman"/>
          <w:i/>
          <w:sz w:val="24"/>
          <w:szCs w:val="24"/>
        </w:rPr>
        <w:t>вульвита</w:t>
      </w:r>
      <w:proofErr w:type="spellEnd"/>
      <w:r w:rsidRPr="00EE094D">
        <w:rPr>
          <w:rFonts w:ascii="Times New Roman" w:hAnsi="Times New Roman" w:cs="Times New Roman"/>
          <w:i/>
          <w:sz w:val="24"/>
          <w:szCs w:val="24"/>
        </w:rPr>
        <w:t xml:space="preserve"> в любые возрастные периоды. Исключите </w:t>
      </w:r>
      <w:r w:rsidR="00EE094D" w:rsidRPr="00EE094D">
        <w:rPr>
          <w:rFonts w:ascii="Times New Roman" w:hAnsi="Times New Roman" w:cs="Times New Roman"/>
          <w:i/>
          <w:sz w:val="24"/>
          <w:szCs w:val="24"/>
        </w:rPr>
        <w:t>н</w:t>
      </w:r>
      <w:r w:rsidRPr="00EE094D">
        <w:rPr>
          <w:rFonts w:ascii="Times New Roman" w:hAnsi="Times New Roman" w:cs="Times New Roman"/>
          <w:i/>
          <w:sz w:val="24"/>
          <w:szCs w:val="24"/>
        </w:rPr>
        <w:t>еверное:</w:t>
      </w:r>
    </w:p>
    <w:p w:rsidR="009C533D" w:rsidRPr="00EE094D" w:rsidRDefault="009C533D" w:rsidP="009C533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субъективно – жжение, зуд, боль, дискомфорт, бели, запах</w:t>
      </w:r>
    </w:p>
    <w:p w:rsidR="009C533D" w:rsidRPr="00EE094D" w:rsidRDefault="009C533D" w:rsidP="009C533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объективно – отек, гиперемия, язвы, налеты, спайки (синехии), разрастания –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кандилёмы</w:t>
      </w:r>
      <w:proofErr w:type="spellEnd"/>
    </w:p>
    <w:p w:rsidR="009C533D" w:rsidRPr="00EE094D" w:rsidRDefault="009C533D" w:rsidP="009C533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депигментация кожи вульвы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3. Диагностические</w:t>
      </w:r>
      <w:proofErr w:type="gramStart"/>
      <w:r w:rsidRPr="00EE094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E094D">
        <w:rPr>
          <w:rFonts w:ascii="Times New Roman" w:hAnsi="Times New Roman" w:cs="Times New Roman"/>
          <w:i/>
          <w:sz w:val="24"/>
          <w:szCs w:val="24"/>
        </w:rPr>
        <w:t xml:space="preserve"> дифференциально-диагностические приемы при  </w:t>
      </w:r>
      <w:proofErr w:type="spellStart"/>
      <w:r w:rsidRPr="00EE094D">
        <w:rPr>
          <w:rFonts w:ascii="Times New Roman" w:hAnsi="Times New Roman" w:cs="Times New Roman"/>
          <w:i/>
          <w:sz w:val="24"/>
          <w:szCs w:val="24"/>
        </w:rPr>
        <w:t>вульвите</w:t>
      </w:r>
      <w:proofErr w:type="spellEnd"/>
      <w:r w:rsidRPr="00EE094D">
        <w:rPr>
          <w:rFonts w:ascii="Times New Roman" w:hAnsi="Times New Roman" w:cs="Times New Roman"/>
          <w:i/>
          <w:sz w:val="24"/>
          <w:szCs w:val="24"/>
        </w:rPr>
        <w:t>. Исключите неверное:</w:t>
      </w:r>
    </w:p>
    <w:p w:rsidR="009C533D" w:rsidRPr="00EE094D" w:rsidRDefault="009C533D" w:rsidP="009C533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бактериоскопия</w:t>
      </w:r>
    </w:p>
    <w:p w:rsidR="009C533D" w:rsidRPr="00EE094D" w:rsidRDefault="009C533D" w:rsidP="009C533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бактериологическое исследование</w:t>
      </w:r>
    </w:p>
    <w:p w:rsidR="009C533D" w:rsidRPr="00EE094D" w:rsidRDefault="009C533D" w:rsidP="009C533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цитологическое исследование</w:t>
      </w:r>
    </w:p>
    <w:p w:rsidR="009C533D" w:rsidRPr="00EE094D" w:rsidRDefault="009C533D" w:rsidP="009C533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гистологическое исследование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9C533D" w:rsidRPr="00EE094D" w:rsidRDefault="009C533D" w:rsidP="009C533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4. Клиника вагинита в различные возрастные периоды. Найдите верный ответ:</w:t>
      </w:r>
    </w:p>
    <w:p w:rsidR="009C533D" w:rsidRPr="00EE094D" w:rsidRDefault="009C533D" w:rsidP="009C533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субъективно </w:t>
      </w:r>
      <w:proofErr w:type="gramStart"/>
      <w:r w:rsidRPr="00EE094D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EE094D">
        <w:rPr>
          <w:rFonts w:ascii="Times New Roman" w:hAnsi="Times New Roman" w:cs="Times New Roman"/>
          <w:sz w:val="24"/>
          <w:szCs w:val="24"/>
        </w:rPr>
        <w:t>уд, боль, жжение, дискомфорт, бели, запах</w:t>
      </w:r>
    </w:p>
    <w:p w:rsidR="009C533D" w:rsidRPr="00EE094D" w:rsidRDefault="009C533D" w:rsidP="009C533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объективно – отек, гиперемия, налеты, язвы, разрастания –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кандилёмы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, петехии и др.</w:t>
      </w:r>
    </w:p>
    <w:p w:rsidR="009C533D" w:rsidRPr="00EE094D" w:rsidRDefault="009C533D" w:rsidP="009C533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всё из </w:t>
      </w:r>
      <w:proofErr w:type="gramStart"/>
      <w:r w:rsidRPr="00EE094D">
        <w:rPr>
          <w:rFonts w:ascii="Times New Roman" w:hAnsi="Times New Roman" w:cs="Times New Roman"/>
          <w:sz w:val="24"/>
          <w:szCs w:val="24"/>
        </w:rPr>
        <w:t>выше перечисленного</w:t>
      </w:r>
      <w:proofErr w:type="gramEnd"/>
    </w:p>
    <w:p w:rsidR="009C533D" w:rsidRPr="00EE094D" w:rsidRDefault="009C533D" w:rsidP="009C533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ничего из выше перечисленного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5. Диагностика вагинальных инфекций. Исключите неверное:</w:t>
      </w:r>
    </w:p>
    <w:p w:rsidR="009C533D" w:rsidRPr="00EE094D" w:rsidRDefault="009C533D" w:rsidP="009C53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бактериоскопия</w:t>
      </w:r>
    </w:p>
    <w:p w:rsidR="009C533D" w:rsidRPr="00EE094D" w:rsidRDefault="009C533D" w:rsidP="009C53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бактериологическое исследование</w:t>
      </w:r>
    </w:p>
    <w:p w:rsidR="009C533D" w:rsidRPr="00EE094D" w:rsidRDefault="009C533D" w:rsidP="009C53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онкоцитология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, биопсия подозрительных участков</w:t>
      </w:r>
    </w:p>
    <w:p w:rsidR="009C533D" w:rsidRPr="00EE094D" w:rsidRDefault="009C533D" w:rsidP="009C53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вагиноскопия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у детей</w:t>
      </w:r>
    </w:p>
    <w:p w:rsidR="009C533D" w:rsidRPr="00EE094D" w:rsidRDefault="009C533D" w:rsidP="009C53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полимеразно-цепная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реакция (ПЦР)</w:t>
      </w:r>
    </w:p>
    <w:p w:rsidR="009C533D" w:rsidRPr="00EE094D" w:rsidRDefault="009C533D" w:rsidP="009C533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6. Клиника цервицита. Исключите неверное:</w:t>
      </w:r>
    </w:p>
    <w:p w:rsidR="009C533D" w:rsidRPr="00EE094D" w:rsidRDefault="009C533D" w:rsidP="009C533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нет клиники</w:t>
      </w:r>
    </w:p>
    <w:p w:rsidR="009C533D" w:rsidRPr="00EE094D" w:rsidRDefault="009C533D" w:rsidP="009C533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бели гноевидные</w:t>
      </w:r>
    </w:p>
    <w:p w:rsidR="009C533D" w:rsidRPr="00EE094D" w:rsidRDefault="009C533D" w:rsidP="009C533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объективно – наличие на влагалищной части шейки матки различных «фоновых» изменений</w:t>
      </w:r>
    </w:p>
    <w:p w:rsidR="009C533D" w:rsidRPr="00EE094D" w:rsidRDefault="009C533D" w:rsidP="009C533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 наличие на шейке матки опухоли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7. Диагностика воспаления шейки матки. Исключите неверное:</w:t>
      </w:r>
    </w:p>
    <w:p w:rsidR="009C533D" w:rsidRPr="00EE094D" w:rsidRDefault="009C533D" w:rsidP="009C53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Бактериоскопия</w:t>
      </w:r>
    </w:p>
    <w:p w:rsidR="009C533D" w:rsidRPr="00EE094D" w:rsidRDefault="009C533D" w:rsidP="009C53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Бактериология</w:t>
      </w:r>
    </w:p>
    <w:p w:rsidR="009C533D" w:rsidRPr="00EE094D" w:rsidRDefault="009C533D" w:rsidP="009C53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ПЦР</w:t>
      </w:r>
    </w:p>
    <w:p w:rsidR="009C533D" w:rsidRPr="00EE094D" w:rsidRDefault="009C533D" w:rsidP="009C53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онкоцитология</w:t>
      </w:r>
      <w:proofErr w:type="spellEnd"/>
    </w:p>
    <w:p w:rsidR="009C533D" w:rsidRPr="00EE094D" w:rsidRDefault="009C533D" w:rsidP="009C53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Биопсия, гистология подозрительных участков</w:t>
      </w:r>
    </w:p>
    <w:p w:rsidR="009C533D" w:rsidRPr="00EE094D" w:rsidRDefault="009C533D" w:rsidP="009C533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8. Клиника эндометрита (эндометрит послеродовый). Исключите неверное:</w:t>
      </w:r>
    </w:p>
    <w:p w:rsidR="009C533D" w:rsidRPr="00EE094D" w:rsidRDefault="009C533D" w:rsidP="009C53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субъективно – боли внизу живота,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лохии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кровянистые с запахом, жар, озноб</w:t>
      </w:r>
    </w:p>
    <w:p w:rsidR="009C533D" w:rsidRPr="00EE094D" w:rsidRDefault="009C533D" w:rsidP="009C53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объективно –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субинволюция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матки, болезненность, маточный зев раскрыт,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лохии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с запахом</w:t>
      </w:r>
    </w:p>
    <w:p w:rsidR="009C533D" w:rsidRPr="00EE094D" w:rsidRDefault="009C533D" w:rsidP="009C533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боли и кровь при мочеиспускании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9. Клиника гонорейного эндометрита. Исключите неверное:</w:t>
      </w:r>
    </w:p>
    <w:p w:rsidR="009C533D" w:rsidRPr="00EE094D" w:rsidRDefault="009C533D" w:rsidP="009C533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боли резкие внизу живота, повышение температуры тела, гнойные выделения после эпизода незащищенного полового контакта</w:t>
      </w:r>
    </w:p>
    <w:p w:rsidR="009C533D" w:rsidRPr="00EE094D" w:rsidRDefault="009C533D" w:rsidP="009C533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многоочаговость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>: рези, гнойный уретрит, гнойный проктит</w:t>
      </w:r>
    </w:p>
    <w:p w:rsidR="009C533D" w:rsidRPr="00EE094D" w:rsidRDefault="009C533D" w:rsidP="009C533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гнойный холецистит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10. Диагностические приемы при эндометрите. Исключите неверное:</w:t>
      </w:r>
    </w:p>
    <w:p w:rsidR="009C533D" w:rsidRPr="00EE094D" w:rsidRDefault="009C533D" w:rsidP="009C53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объективные данные – болезненная матка</w:t>
      </w:r>
    </w:p>
    <w:p w:rsidR="009C533D" w:rsidRPr="00EE094D" w:rsidRDefault="009C533D" w:rsidP="009C53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гистероскопия, биопсия, гистология материала</w:t>
      </w:r>
    </w:p>
    <w:p w:rsidR="009C533D" w:rsidRPr="00EE094D" w:rsidRDefault="009C533D" w:rsidP="009C53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аспират из полости матки: бактериоскопия, бактериология, ПЦР,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онкоцитология</w:t>
      </w:r>
      <w:proofErr w:type="spellEnd"/>
    </w:p>
    <w:p w:rsidR="009C533D" w:rsidRPr="00EE094D" w:rsidRDefault="009C533D" w:rsidP="009C533D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11. Клиника острого сальпингита (</w:t>
      </w:r>
      <w:proofErr w:type="spellStart"/>
      <w:r w:rsidRPr="00EE094D">
        <w:rPr>
          <w:rFonts w:ascii="Times New Roman" w:hAnsi="Times New Roman" w:cs="Times New Roman"/>
          <w:i/>
          <w:sz w:val="24"/>
          <w:szCs w:val="24"/>
        </w:rPr>
        <w:t>сальпигоофорита</w:t>
      </w:r>
      <w:proofErr w:type="spellEnd"/>
      <w:r w:rsidRPr="00EE094D">
        <w:rPr>
          <w:rFonts w:ascii="Times New Roman" w:hAnsi="Times New Roman" w:cs="Times New Roman"/>
          <w:i/>
          <w:sz w:val="24"/>
          <w:szCs w:val="24"/>
        </w:rPr>
        <w:t>). Исключите неверное:</w:t>
      </w:r>
    </w:p>
    <w:p w:rsidR="009C533D" w:rsidRPr="00EE094D" w:rsidRDefault="009C533D" w:rsidP="009C533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клиника сальпингита неотделима от клиники эндометрита, цервицита (общие корни – восходящий путь инфекции)</w:t>
      </w:r>
    </w:p>
    <w:p w:rsidR="009C533D" w:rsidRPr="00EE094D" w:rsidRDefault="009C533D" w:rsidP="009C533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резкие боли внизу живота, повышение температуры тела, бели</w:t>
      </w:r>
    </w:p>
    <w:p w:rsidR="009C533D" w:rsidRPr="00EE094D" w:rsidRDefault="009C533D" w:rsidP="009C533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резкая болезненность при пальпации придатков</w:t>
      </w:r>
    </w:p>
    <w:p w:rsidR="009C533D" w:rsidRPr="00EE094D" w:rsidRDefault="009C533D" w:rsidP="009C533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резкие боли при глотании</w:t>
      </w:r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>12. Диагностические приемы при сальпингите. Исключите неверное:</w:t>
      </w:r>
    </w:p>
    <w:p w:rsidR="009C533D" w:rsidRPr="00EE094D" w:rsidRDefault="009C533D" w:rsidP="009C533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lastRenderedPageBreak/>
        <w:t>объективные данные – болезненные области придатков при исследовании</w:t>
      </w:r>
    </w:p>
    <w:p w:rsidR="009C533D" w:rsidRPr="00EE094D" w:rsidRDefault="009C533D" w:rsidP="009C533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УЗИ – могут быть признаки эндометрита и расширения просвета труб</w:t>
      </w:r>
    </w:p>
    <w:p w:rsidR="009C533D" w:rsidRPr="00EE094D" w:rsidRDefault="009C533D" w:rsidP="009C533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 xml:space="preserve">лапароскопия – «золотой стандарт», отечные, </w:t>
      </w: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гиперемированные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трубы</w:t>
      </w:r>
    </w:p>
    <w:p w:rsidR="009C533D" w:rsidRPr="00EE094D" w:rsidRDefault="009C533D" w:rsidP="009C533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вагиноскопия</w:t>
      </w:r>
      <w:proofErr w:type="spellEnd"/>
    </w:p>
    <w:p w:rsidR="009C533D" w:rsidRPr="00EE094D" w:rsidRDefault="009C533D" w:rsidP="009C53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94D">
        <w:rPr>
          <w:rFonts w:ascii="Times New Roman" w:hAnsi="Times New Roman" w:cs="Times New Roman"/>
          <w:i/>
          <w:sz w:val="24"/>
          <w:szCs w:val="24"/>
        </w:rPr>
        <w:t xml:space="preserve">13. Мы рассмотрели </w:t>
      </w:r>
      <w:proofErr w:type="spellStart"/>
      <w:r w:rsidRPr="00EE094D">
        <w:rPr>
          <w:rFonts w:ascii="Times New Roman" w:hAnsi="Times New Roman" w:cs="Times New Roman"/>
          <w:i/>
          <w:sz w:val="24"/>
          <w:szCs w:val="24"/>
        </w:rPr>
        <w:t>неосложненные</w:t>
      </w:r>
      <w:proofErr w:type="spellEnd"/>
      <w:r w:rsidRPr="00EE094D">
        <w:rPr>
          <w:rFonts w:ascii="Times New Roman" w:hAnsi="Times New Roman" w:cs="Times New Roman"/>
          <w:i/>
          <w:sz w:val="24"/>
          <w:szCs w:val="24"/>
        </w:rPr>
        <w:t xml:space="preserve"> процессы воспалительных заболеваний. Какие могут быть осложнения? Исключите неверное: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синехии вульвы у детей с нарушением функции мочевого пузыря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неверный диагноз (сифилис, рак вульвы)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пельвиоперитонит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94D">
        <w:rPr>
          <w:rFonts w:ascii="Times New Roman" w:hAnsi="Times New Roman" w:cs="Times New Roman"/>
          <w:sz w:val="24"/>
          <w:szCs w:val="24"/>
        </w:rPr>
        <w:t>тубоовариальный</w:t>
      </w:r>
      <w:proofErr w:type="spellEnd"/>
      <w:r w:rsidRPr="00EE094D">
        <w:rPr>
          <w:rFonts w:ascii="Times New Roman" w:hAnsi="Times New Roman" w:cs="Times New Roman"/>
          <w:sz w:val="24"/>
          <w:szCs w:val="24"/>
        </w:rPr>
        <w:t xml:space="preserve"> абсцесс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разлитой гнойный перитонит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сепсис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невынашивание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бесплодие</w:t>
      </w:r>
    </w:p>
    <w:p w:rsidR="009C533D" w:rsidRPr="00EE094D" w:rsidRDefault="009C533D" w:rsidP="009C533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4D">
        <w:rPr>
          <w:rFonts w:ascii="Times New Roman" w:hAnsi="Times New Roman" w:cs="Times New Roman"/>
          <w:sz w:val="24"/>
          <w:szCs w:val="24"/>
        </w:rPr>
        <w:t>холецистит</w:t>
      </w:r>
    </w:p>
    <w:p w:rsidR="009C533D" w:rsidRPr="00EE094D" w:rsidRDefault="009C533D" w:rsidP="009C533D">
      <w:pPr>
        <w:spacing w:after="0"/>
        <w:rPr>
          <w:sz w:val="24"/>
          <w:szCs w:val="24"/>
        </w:rPr>
      </w:pPr>
    </w:p>
    <w:p w:rsidR="009C533D" w:rsidRPr="00EE094D" w:rsidRDefault="009C533D" w:rsidP="009C533D">
      <w:pPr>
        <w:spacing w:after="0"/>
        <w:rPr>
          <w:sz w:val="24"/>
          <w:szCs w:val="24"/>
        </w:rPr>
      </w:pPr>
    </w:p>
    <w:p w:rsidR="009C533D" w:rsidRPr="00EE094D" w:rsidRDefault="009C533D" w:rsidP="009C533D">
      <w:pPr>
        <w:rPr>
          <w:sz w:val="24"/>
          <w:szCs w:val="24"/>
        </w:rPr>
      </w:pPr>
    </w:p>
    <w:p w:rsidR="00E1395E" w:rsidRPr="00EE094D" w:rsidRDefault="00E1395E">
      <w:pPr>
        <w:rPr>
          <w:sz w:val="24"/>
          <w:szCs w:val="24"/>
        </w:rPr>
      </w:pPr>
    </w:p>
    <w:sectPr w:rsidR="00E1395E" w:rsidRPr="00EE094D" w:rsidSect="009C533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AFE"/>
    <w:multiLevelType w:val="hybridMultilevel"/>
    <w:tmpl w:val="D7242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B97"/>
    <w:multiLevelType w:val="hybridMultilevel"/>
    <w:tmpl w:val="55761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A477B"/>
    <w:multiLevelType w:val="hybridMultilevel"/>
    <w:tmpl w:val="E8246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E4AD7"/>
    <w:multiLevelType w:val="hybridMultilevel"/>
    <w:tmpl w:val="B6EAA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17B7E"/>
    <w:multiLevelType w:val="hybridMultilevel"/>
    <w:tmpl w:val="BA167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612E"/>
    <w:multiLevelType w:val="hybridMultilevel"/>
    <w:tmpl w:val="CB365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F3E9E"/>
    <w:multiLevelType w:val="hybridMultilevel"/>
    <w:tmpl w:val="E26CF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59E2"/>
    <w:multiLevelType w:val="hybridMultilevel"/>
    <w:tmpl w:val="ED34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22FE1"/>
    <w:multiLevelType w:val="hybridMultilevel"/>
    <w:tmpl w:val="0696F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F2F20"/>
    <w:multiLevelType w:val="hybridMultilevel"/>
    <w:tmpl w:val="195C2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3E2C"/>
    <w:multiLevelType w:val="hybridMultilevel"/>
    <w:tmpl w:val="D020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10F21"/>
    <w:multiLevelType w:val="hybridMultilevel"/>
    <w:tmpl w:val="41A02938"/>
    <w:lvl w:ilvl="0" w:tplc="04190011">
      <w:start w:val="1"/>
      <w:numFmt w:val="decimal"/>
      <w:lvlText w:val="%1)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>
    <w:nsid w:val="413B3054"/>
    <w:multiLevelType w:val="hybridMultilevel"/>
    <w:tmpl w:val="8E8E5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22D30"/>
    <w:multiLevelType w:val="hybridMultilevel"/>
    <w:tmpl w:val="712E5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B57F5"/>
    <w:multiLevelType w:val="hybridMultilevel"/>
    <w:tmpl w:val="4A088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D1385"/>
    <w:multiLevelType w:val="hybridMultilevel"/>
    <w:tmpl w:val="FAF07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548F"/>
    <w:multiLevelType w:val="hybridMultilevel"/>
    <w:tmpl w:val="6480E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C2DFF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A5BE8"/>
    <w:multiLevelType w:val="hybridMultilevel"/>
    <w:tmpl w:val="F1804D1E"/>
    <w:lvl w:ilvl="0" w:tplc="104C7A70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3E552F"/>
    <w:multiLevelType w:val="hybridMultilevel"/>
    <w:tmpl w:val="45F423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94B90"/>
    <w:multiLevelType w:val="hybridMultilevel"/>
    <w:tmpl w:val="4476B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A578B"/>
    <w:multiLevelType w:val="hybridMultilevel"/>
    <w:tmpl w:val="61648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42AE1"/>
    <w:multiLevelType w:val="hybridMultilevel"/>
    <w:tmpl w:val="3DEA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1A73"/>
    <w:multiLevelType w:val="hybridMultilevel"/>
    <w:tmpl w:val="B70E1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D4AC0"/>
    <w:multiLevelType w:val="hybridMultilevel"/>
    <w:tmpl w:val="F2707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0033A"/>
    <w:multiLevelType w:val="hybridMultilevel"/>
    <w:tmpl w:val="EA988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87947"/>
    <w:multiLevelType w:val="hybridMultilevel"/>
    <w:tmpl w:val="E30E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01760"/>
    <w:multiLevelType w:val="hybridMultilevel"/>
    <w:tmpl w:val="DF7C4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F48A7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93FEF"/>
    <w:multiLevelType w:val="hybridMultilevel"/>
    <w:tmpl w:val="C950B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C4377"/>
    <w:multiLevelType w:val="hybridMultilevel"/>
    <w:tmpl w:val="BD584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824"/>
    <w:multiLevelType w:val="hybridMultilevel"/>
    <w:tmpl w:val="FD740D6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32">
    <w:nsid w:val="7C133794"/>
    <w:multiLevelType w:val="hybridMultilevel"/>
    <w:tmpl w:val="F1E20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36DF4"/>
    <w:multiLevelType w:val="hybridMultilevel"/>
    <w:tmpl w:val="13F88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9B3C9B"/>
    <w:multiLevelType w:val="hybridMultilevel"/>
    <w:tmpl w:val="AEB4D458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28"/>
  </w:num>
  <w:num w:numId="5">
    <w:abstractNumId w:val="3"/>
  </w:num>
  <w:num w:numId="6">
    <w:abstractNumId w:val="7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5"/>
  </w:num>
  <w:num w:numId="12">
    <w:abstractNumId w:val="19"/>
  </w:num>
  <w:num w:numId="13">
    <w:abstractNumId w:val="33"/>
  </w:num>
  <w:num w:numId="14">
    <w:abstractNumId w:val="24"/>
  </w:num>
  <w:num w:numId="15">
    <w:abstractNumId w:val="32"/>
  </w:num>
  <w:num w:numId="16">
    <w:abstractNumId w:val="1"/>
  </w:num>
  <w:num w:numId="17">
    <w:abstractNumId w:val="11"/>
  </w:num>
  <w:num w:numId="18">
    <w:abstractNumId w:val="22"/>
  </w:num>
  <w:num w:numId="19">
    <w:abstractNumId w:val="4"/>
  </w:num>
  <w:num w:numId="20">
    <w:abstractNumId w:val="27"/>
  </w:num>
  <w:num w:numId="21">
    <w:abstractNumId w:val="14"/>
  </w:num>
  <w:num w:numId="22">
    <w:abstractNumId w:val="13"/>
  </w:num>
  <w:num w:numId="23">
    <w:abstractNumId w:val="30"/>
  </w:num>
  <w:num w:numId="24">
    <w:abstractNumId w:val="15"/>
  </w:num>
  <w:num w:numId="25">
    <w:abstractNumId w:val="16"/>
  </w:num>
  <w:num w:numId="26">
    <w:abstractNumId w:val="23"/>
  </w:num>
  <w:num w:numId="27">
    <w:abstractNumId w:val="8"/>
  </w:num>
  <w:num w:numId="28">
    <w:abstractNumId w:val="21"/>
  </w:num>
  <w:num w:numId="29">
    <w:abstractNumId w:val="20"/>
  </w:num>
  <w:num w:numId="30">
    <w:abstractNumId w:val="6"/>
  </w:num>
  <w:num w:numId="31">
    <w:abstractNumId w:val="0"/>
  </w:num>
  <w:num w:numId="32">
    <w:abstractNumId w:val="9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533D"/>
    <w:rsid w:val="00102B25"/>
    <w:rsid w:val="0015182C"/>
    <w:rsid w:val="0076757E"/>
    <w:rsid w:val="00832033"/>
    <w:rsid w:val="009C533D"/>
    <w:rsid w:val="009E3E1E"/>
    <w:rsid w:val="00E1395E"/>
    <w:rsid w:val="00E50C12"/>
    <w:rsid w:val="00EA0727"/>
    <w:rsid w:val="00E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2015-10-05T07:34:00Z</dcterms:created>
  <dcterms:modified xsi:type="dcterms:W3CDTF">2018-12-05T17:42:00Z</dcterms:modified>
</cp:coreProperties>
</file>