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9A" w:rsidRDefault="0078349A" w:rsidP="0078349A">
      <w:pPr>
        <w:pStyle w:val="a3"/>
        <w:rPr>
          <w:b/>
          <w:szCs w:val="28"/>
        </w:rPr>
      </w:pPr>
      <w:r>
        <w:rPr>
          <w:b/>
          <w:szCs w:val="28"/>
        </w:rPr>
        <w:t>Календарный план</w:t>
      </w:r>
    </w:p>
    <w:p w:rsidR="0078349A" w:rsidRDefault="0078349A" w:rsidP="00783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латинскому языку </w:t>
      </w:r>
    </w:p>
    <w:p w:rsidR="0078349A" w:rsidRDefault="0078349A" w:rsidP="00783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студентов стоматологического факультета  </w:t>
      </w:r>
    </w:p>
    <w:p w:rsidR="0078349A" w:rsidRDefault="0078349A" w:rsidP="007834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семестр  2016 – 2017 учебный год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5511"/>
        <w:gridCol w:w="851"/>
        <w:gridCol w:w="1429"/>
        <w:gridCol w:w="952"/>
      </w:tblGrid>
      <w:tr w:rsidR="0078349A" w:rsidTr="007834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заня-тий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проведе-ния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78349A" w:rsidTr="007834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A" w:rsidRDefault="0078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дисциплину «Латинский язык и медицинская терминология». Правила чтения и произношения звуков. Уч. М.Н. Нечай: §1-3, с.15-20. Вводная лекция о латинском языке.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01.09-02.09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349A" w:rsidTr="007834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A" w:rsidRDefault="0078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Долгота и краткость гласных. Правила постановки ударения. Уч. М.Н. Нечай: §5-7, с.20-22.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02.09-03.09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349A" w:rsidTr="007834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A" w:rsidRDefault="0078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существительное. Словарная форма. Падежные окончания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Структура анатомического термина. Кафедральное уч. пособие: Тема 1. Уч. М.Н. Нечай: §8-10 с.23-28, §13 с.32-33, лексика: кафедральное уч. пособие.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05.09-07.09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349A" w:rsidTr="007834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A" w:rsidRDefault="0078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существительное.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pluralis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Кафедральное уч. пособие: Тема 2. Уч. М.Н. Нечай: §10 с.24-28,  §13 с.32-33, лексика: кафедральное уч. пособие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08.09-10.09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349A" w:rsidTr="007834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A" w:rsidRDefault="0078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существительное.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pluralis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Кафедральное уч. пособие: Тема 3. Уч. М.Н. Нечай: §10 с.24-28, §13 с.32-33, лексика: кафедральное уч. пособие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12.09-14.09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349A" w:rsidTr="007834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A" w:rsidRDefault="0078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прилагательное. Согласованное определение. Прилагательные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группы. Кафедральное уч. пособие: Тема 4. Уч. М.Н. Нечай: §16-19 с.35-38, лексика: кафедральное уч. пособие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15.09-21.09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349A" w:rsidTr="007834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A" w:rsidRDefault="0078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Прилагательные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группы. Причастия настоящего времени действительного залога. Кафедральное уч. пособие: Тема 5. Уч. М.Н. Нечай: §21-22 с.40-46, лексика: кафедральное уч. пособие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22.09-24.09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349A" w:rsidTr="007834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A" w:rsidRDefault="0078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Словообразование в анатомической терминологии: суффиксация и сложение. Суффиксы прилагательных.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Сложные прилагательные.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Кафедральное уч. пособие: Тема 6. Уч. М.Н. Нечай: §28 с.49-50, §35 с.57, лексика: кафедральное уч. пособие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26.09-28.09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349A" w:rsidTr="007834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A" w:rsidRDefault="007834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Суффиксация в анатомической терминологии: суффиксы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существительных.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Названия мышц по функции.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Кафедральное уч. пособие: Тема 7. Уч. М.Н. Нечай: §25-27 с.46-49, лексика: кафедральное уч. пособие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29.09-01.10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349A" w:rsidTr="007834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A" w:rsidRDefault="0078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Префиксация (приставочное образование существительных и прилагательных). Кафедральное уч. пособие: Тема 8. Уч. М.Н. Нечай: §29 с.50-52, лексика: кафедральное уч. пособие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03.10-05.10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349A" w:rsidTr="007834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A" w:rsidRDefault="0078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прилагательных. Кафедральное уч. пособие: Тема 9. Уч. М.Н. Нечай: §32-34 с.55-57, лексика: кафедральное уч. пособие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06.10-08.10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349A" w:rsidTr="007834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A" w:rsidRDefault="0078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материала раздела «Анатомическая терминология». Подготовка к контрольной работе. Кафедральное уч. пособие: Тема 10. Уч. М.Н. Нечай: §38 с.60-62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10.10-12.10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349A" w:rsidTr="007834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A" w:rsidRDefault="0078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работа. Суффиксация в клинической терминологии. Суффиксы существительных. Методическая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+ Уч. М.Н. Нечай: §39 с.80-82, лексика: §41 с.83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13.10-15.10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349A" w:rsidTr="007834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A" w:rsidRDefault="0078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Суффиксы прилагательных. Уч. М.Н. Нечай: §42 с.84-85,  лексика: §44 с.86-87 + методическая разработка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17.10-19.10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349A" w:rsidTr="007834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A" w:rsidRDefault="0078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сложных слов. Терминоэлементы. Уч. М.Н. Нечай: §45-47 с.89-90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20.10-22.10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349A" w:rsidTr="007834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A" w:rsidRDefault="0078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Префиксация. Латинские и греческие приставки. Методическая разработка + Уч. М.Н. Нечай: §49-50 с.91-93,  §55 с.95-96, лексика: §51 с.93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24.10-26.10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349A" w:rsidTr="007834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A" w:rsidRDefault="0078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Основосложение. Уч. М.Н. Нечай: §53-54 с.95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27.10-29.10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349A" w:rsidTr="007834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A" w:rsidRDefault="0078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Основосложение. Уч. М.Н. Нечай: §57-58 с.98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31.10-02.11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349A" w:rsidTr="007834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A" w:rsidRDefault="0078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Основосложение. Уч. М.Н. Нечай: §60 с.99-100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03.11-05.11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349A" w:rsidTr="007834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A" w:rsidRDefault="0078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материала раздела «Клиническая терминология». Подготовка к контрольной работе. Уч. М.Н. Нечай: §62 с.101-105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07.11-09.11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349A" w:rsidTr="007834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A" w:rsidRDefault="0078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работа. Номенклатура лекарственных средств. Тривиальные наименования. ТЭ, отражающие состав лекарственного средства. Лекарственные формы. Уч. М.Н. Нечай: §63-67 с.127-133,  лексика: §69 с.134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10.11-12.11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349A" w:rsidTr="007834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A" w:rsidRDefault="0078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ТЭ, указывающие на клинико-терапевтические свойства лекарственных средств. Уч. М.Н. Нечай: §70 с.135-140, §71 с.140-141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14.11-16.11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349A" w:rsidTr="007834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A" w:rsidRDefault="0078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Химическая номенклатура. Названия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химических элементов, кислот, оксидов, закисей. Уч. М.Н. Нечай: §73-77 с.142-146, лексика: §79 с.147-148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78349A" w:rsidTr="007834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A" w:rsidRDefault="0078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солей, эфиров, гидратов. Уч. М.Н. Нечай: §80-83 с.148-150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21.11-23.11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349A" w:rsidTr="007834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A" w:rsidRDefault="0078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растений, лекарственно-растительного сырья и продуктов его переработки в номенклатуре лекарственных средств. Уч. М.Н. Нечай: §85-88 с.152-154, лексика: §90 с.155-156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24.11-26.11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349A" w:rsidTr="007834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A" w:rsidRDefault="0078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многословных терминов в номенклатуре лекарственных средств. Употребление предлогов. Уч. М.Н. Нечай: §91-92 с.156-158, лексика: §94 с.160-161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28.11-30.11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349A" w:rsidTr="007834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A" w:rsidRDefault="0078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Глагол. Повелительное наклонение. Стандартные рецептурные формулировки. Уч. М.Н. Нечай: §95-102 с.161-165, лексика: §104 с.167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01.12-03.12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349A" w:rsidTr="007834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A" w:rsidRDefault="0078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рецепта. Уч. М.Н. Нечай: §105-108 с.167-170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05.12-07.12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349A" w:rsidTr="007834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A" w:rsidRDefault="0078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Сокращения в рецептах. Уч. М.Н. Нечай: §110 с. 175-177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08.12-10.12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349A" w:rsidTr="007834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A" w:rsidRDefault="0078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материала по разделу «Фармацевтическая терминология». Подготовка к контрольной работе. Уч. М.Н. Нечай: §112 с.181-189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12.12-14.12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349A" w:rsidTr="007834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A" w:rsidRDefault="0078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работа. Закрепление знаний и умений по разделам «Анатомическая терминология», «Клиническая терминология», «Фармацевтическая терминология».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15.12-24.12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349A" w:rsidTr="007834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26.12-30.12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9A" w:rsidRDefault="0078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8349A" w:rsidRDefault="0078349A" w:rsidP="0078349A">
      <w:pPr>
        <w:pStyle w:val="2"/>
        <w:rPr>
          <w:szCs w:val="28"/>
        </w:rPr>
      </w:pPr>
    </w:p>
    <w:p w:rsidR="0078349A" w:rsidRDefault="0078349A" w:rsidP="0078349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Итого: 72 часа</w:t>
      </w:r>
    </w:p>
    <w:p w:rsidR="0078349A" w:rsidRDefault="0078349A" w:rsidP="0078349A">
      <w:pPr>
        <w:pStyle w:val="2"/>
        <w:rPr>
          <w:szCs w:val="28"/>
        </w:rPr>
      </w:pPr>
      <w:r>
        <w:rPr>
          <w:szCs w:val="28"/>
        </w:rPr>
        <w:t>и. о. зав. кафедрой иностранных языков                             /М.А. Мартемьянова/</w:t>
      </w:r>
    </w:p>
    <w:p w:rsidR="0078349A" w:rsidRDefault="0078349A" w:rsidP="0078349A">
      <w:pPr>
        <w:rPr>
          <w:rFonts w:ascii="Times New Roman" w:hAnsi="Times New Roman" w:cs="Times New Roman"/>
          <w:sz w:val="28"/>
          <w:szCs w:val="28"/>
        </w:rPr>
      </w:pPr>
    </w:p>
    <w:p w:rsidR="00882606" w:rsidRDefault="00882606"/>
    <w:sectPr w:rsidR="00882606" w:rsidSect="0088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349A"/>
    <w:rsid w:val="00090946"/>
    <w:rsid w:val="0078349A"/>
    <w:rsid w:val="00882606"/>
    <w:rsid w:val="00A512E1"/>
    <w:rsid w:val="00F9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9A"/>
  </w:style>
  <w:style w:type="paragraph" w:styleId="2">
    <w:name w:val="heading 2"/>
    <w:basedOn w:val="a"/>
    <w:next w:val="a"/>
    <w:link w:val="20"/>
    <w:semiHidden/>
    <w:unhideWhenUsed/>
    <w:qFormat/>
    <w:rsid w:val="007834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834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834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834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inyaz</dc:creator>
  <cp:lastModifiedBy>inyaz</cp:lastModifiedBy>
  <cp:revision>2</cp:revision>
  <dcterms:created xsi:type="dcterms:W3CDTF">2016-09-26T07:20:00Z</dcterms:created>
  <dcterms:modified xsi:type="dcterms:W3CDTF">2016-09-26T07:20:00Z</dcterms:modified>
</cp:coreProperties>
</file>